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b/>
          <w:sz w:val="24"/>
        </w:rPr>
      </w:pPr>
      <w:r>
        <w:rPr>
          <w:rFonts w:hint="eastAsia" w:ascii="黑体" w:hAnsi="Times New Roman" w:eastAsia="黑体"/>
          <w:sz w:val="32"/>
          <w:szCs w:val="32"/>
        </w:rPr>
        <w:t>804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-</w:t>
      </w:r>
      <w:r>
        <w:rPr>
          <w:rFonts w:hint="eastAsia" w:ascii="黑体" w:hAnsi="Times New Roman" w:eastAsia="黑体"/>
          <w:sz w:val="32"/>
          <w:szCs w:val="32"/>
        </w:rPr>
        <w:t>马克思主义基本原理</w:t>
      </w:r>
    </w:p>
    <w:p>
      <w:pPr>
        <w:spacing w:line="460" w:lineRule="exact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>导论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1、马克思主义的内涵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2、马克思主义的产生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3、马克思主义的发展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4、马克思主义的鲜明特征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5、马克思主义的当代价值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6、学习马克思主义的态度与方法</w:t>
      </w:r>
    </w:p>
    <w:p>
      <w:pPr>
        <w:numPr>
          <w:ilvl w:val="0"/>
          <w:numId w:val="1"/>
        </w:numPr>
        <w:spacing w:line="460" w:lineRule="exact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 xml:space="preserve"> 世界的物质性及发展规律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1、世界的物质统一性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2、物质决定意识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3、主观能动性与客观规律性的辩证统一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4、联系和发展的基本规律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5、联系和发展的基本环节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6、唯物辩证法是科学的认识方法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7、在实践中不断增强思维能力</w:t>
      </w:r>
    </w:p>
    <w:p>
      <w:pPr>
        <w:numPr>
          <w:ilvl w:val="0"/>
          <w:numId w:val="1"/>
        </w:numPr>
        <w:spacing w:line="460" w:lineRule="exact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 xml:space="preserve"> 实践与认识及其发展规律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1、科学的实践观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2、能动的反映论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3、实践是认识的基础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4、认识的本质和发展规律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5、真理的客观性、绝对性和相对性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6、真理与价值的辩证统一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7、认识世界和改造世界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8、认识论与思想路线</w:t>
      </w:r>
    </w:p>
    <w:p>
      <w:pPr>
        <w:numPr>
          <w:ilvl w:val="0"/>
          <w:numId w:val="1"/>
        </w:numPr>
        <w:spacing w:line="460" w:lineRule="exact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 xml:space="preserve"> 人类社会及其发展规律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1、社会存在与社会意识的辩证关系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2、物质生产方式在社会存在和发展中的作用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3、社会基本矛盾运动规律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4、社会基本矛盾与社会主要矛盾在历史发展中的作用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5、阶级斗争和社会革命在阶级社会发展中的作用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6、改革在社会发展中的作用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7、科学技术在社会发展中的作用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8、人民群众和个人在社会历史中的作用</w:t>
      </w:r>
    </w:p>
    <w:p>
      <w:pPr>
        <w:spacing w:line="460" w:lineRule="exact"/>
        <w:ind w:firstLine="480" w:firstLineChars="200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>第四章 资本主义的本质及规律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1、私有制基础上商品经济的基本矛盾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2、劳动价值论及其意义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3、资本原始积累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4、剩余价值论及其意义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5、资本主义基本矛盾与经济危机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6、资本主义政治制度的特点和本质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7、资本主义意识形态的特点和本质</w:t>
      </w:r>
    </w:p>
    <w:p>
      <w:pPr>
        <w:spacing w:line="460" w:lineRule="exact"/>
        <w:ind w:left="420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>第五章 资本主义的发展及其趋势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1、私人垄断资本主义的形成及特点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2、国家垄断资本主义的特点和实质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3、经济全球化的表现及影响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4、第二次世界大战后资本主义的新变化及实质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5、2008年国际金融危机以来资本主义的矛盾与冲突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6、资本主义的历史地位及其为社会主义所代替的历史必然性</w:t>
      </w:r>
    </w:p>
    <w:p>
      <w:pPr>
        <w:spacing w:line="460" w:lineRule="exact"/>
        <w:ind w:left="420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>第六章 社会主义的发展及其规律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1、社会主义五百年的历史进程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2、科学社会主义一般原则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3、经济文化相对落后国家建设社会主义的长期性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4、社会主义发展道路的多样性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5、社会主义在实践中开拓前进</w:t>
      </w:r>
    </w:p>
    <w:p>
      <w:pPr>
        <w:spacing w:line="460" w:lineRule="exact"/>
        <w:ind w:left="420"/>
        <w:jc w:val="center"/>
        <w:rPr>
          <w:rFonts w:ascii="华文仿宋" w:hAnsi="华文仿宋" w:eastAsia="华文仿宋" w:cs="华文仿宋"/>
          <w:b/>
          <w:color w:val="000000"/>
          <w:sz w:val="24"/>
        </w:rPr>
      </w:pPr>
      <w:r>
        <w:rPr>
          <w:rFonts w:hint="eastAsia" w:ascii="华文仿宋" w:hAnsi="华文仿宋" w:eastAsia="华文仿宋" w:cs="华文仿宋"/>
          <w:b/>
          <w:color w:val="000000"/>
          <w:sz w:val="24"/>
        </w:rPr>
        <w:t>第七章 共产主义崇高理想及其最终实现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1、预见未来社会的科学方法论原则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2、共产主义社会的基本特征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3、共产主义理想实现的必然性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4、共产主义理想实现的长期性</w:t>
      </w:r>
    </w:p>
    <w:p>
      <w:pPr>
        <w:spacing w:line="460" w:lineRule="exact"/>
        <w:ind w:firstLine="480" w:firstLineChars="200"/>
        <w:rPr>
          <w:rFonts w:ascii="华文仿宋" w:hAnsi="华文仿宋" w:eastAsia="华文仿宋" w:cs="华文仿宋"/>
          <w:color w:val="000000"/>
          <w:sz w:val="24"/>
        </w:rPr>
      </w:pPr>
      <w:r>
        <w:rPr>
          <w:rFonts w:hint="eastAsia" w:ascii="华文仿宋" w:hAnsi="华文仿宋" w:eastAsia="华文仿宋" w:cs="华文仿宋"/>
          <w:color w:val="000000"/>
          <w:sz w:val="24"/>
        </w:rPr>
        <w:t>5、共产主义远大理想与中国特色社会主义共同理想的关系</w:t>
      </w:r>
    </w:p>
    <w:p>
      <w:pPr>
        <w:rPr>
          <w:rFonts w:ascii="华文仿宋" w:hAnsi="华文仿宋" w:eastAsia="华文仿宋" w:cs="华文仿宋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B5F36"/>
    <w:multiLevelType w:val="multilevel"/>
    <w:tmpl w:val="403B5F36"/>
    <w:lvl w:ilvl="0" w:tentative="0">
      <w:start w:val="1"/>
      <w:numFmt w:val="japaneseCounting"/>
      <w:lvlText w:val="第%1章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DhlNzA3NDg4ZDg1ODc0NTZlOWUzYmZiY2JmYzcifQ=="/>
  </w:docVars>
  <w:rsids>
    <w:rsidRoot w:val="00033807"/>
    <w:rsid w:val="00033807"/>
    <w:rsid w:val="001B08DD"/>
    <w:rsid w:val="001E464C"/>
    <w:rsid w:val="001E469C"/>
    <w:rsid w:val="0022453B"/>
    <w:rsid w:val="002E6917"/>
    <w:rsid w:val="00387A47"/>
    <w:rsid w:val="00484FEF"/>
    <w:rsid w:val="00503EBB"/>
    <w:rsid w:val="00793DD5"/>
    <w:rsid w:val="00867EC8"/>
    <w:rsid w:val="00A61028"/>
    <w:rsid w:val="00B52CE9"/>
    <w:rsid w:val="00BC099D"/>
    <w:rsid w:val="00C11C95"/>
    <w:rsid w:val="00CB0309"/>
    <w:rsid w:val="00CC138C"/>
    <w:rsid w:val="00D02544"/>
    <w:rsid w:val="00FF357E"/>
    <w:rsid w:val="0E16564E"/>
    <w:rsid w:val="314C296A"/>
    <w:rsid w:val="442F2E59"/>
    <w:rsid w:val="5B3D7F98"/>
    <w:rsid w:val="72EB43D7"/>
    <w:rsid w:val="7A652384"/>
    <w:rsid w:val="7D8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883</Characters>
  <Lines>13</Lines>
  <Paragraphs>3</Paragraphs>
  <TotalTime>8</TotalTime>
  <ScaleCrop>false</ScaleCrop>
  <LinksUpToDate>false</LinksUpToDate>
  <CharactersWithSpaces>890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2022-10-10T10:32:00Z</dcterms:created>
  <dc:creator>Administrator</dc:creator>
  <cp:lastModifiedBy>lenovo</cp:lastModifiedBy>
  <cp:lastPrinted>2020-10-15T01:44:00Z</cp:lastPrinted>
  <dcterms:modified xsi:type="dcterms:W3CDTF">2022-10-12T08:28:39Z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CAA799C044A4443680596DDA0FFE3CA2</vt:lpwstr>
  </property>
</Properties>
</file>