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1"/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</w:pPr>
      <w:bookmarkStart w:id="0" w:name="_Toc29555"/>
      <w:bookmarkStart w:id="1" w:name="_Toc18992"/>
      <w:bookmarkStart w:id="2" w:name="_Toc8684"/>
    </w:p>
    <w:p>
      <w:pPr>
        <w:spacing w:line="400" w:lineRule="exact"/>
        <w:jc w:val="center"/>
        <w:outlineLvl w:val="1"/>
        <w:rPr>
          <w:rFonts w:hint="eastAsia" w:ascii="华文中宋" w:hAnsi="华文中宋" w:eastAsia="华文中宋"/>
          <w:b/>
          <w:color w:val="auto"/>
          <w:sz w:val="32"/>
          <w:szCs w:val="32"/>
        </w:rPr>
      </w:pPr>
      <w:bookmarkStart w:id="3" w:name="_GoBack"/>
      <w:bookmarkEnd w:id="3"/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2022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湖北省硕士研究生考试（初试）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成绩复查申请表</w:t>
      </w:r>
      <w:bookmarkEnd w:id="0"/>
      <w:bookmarkEnd w:id="1"/>
      <w:bookmarkEnd w:id="2"/>
    </w:p>
    <w:p>
      <w:pPr>
        <w:rPr>
          <w:rFonts w:hint="eastAsia"/>
          <w:color w:val="auto"/>
          <w:sz w:val="24"/>
        </w:rPr>
      </w:pPr>
    </w:p>
    <w:p>
      <w:pPr>
        <w:rPr>
          <w:rFonts w:hint="eastAsia"/>
          <w:color w:val="auto"/>
          <w:sz w:val="24"/>
        </w:rPr>
      </w:pPr>
    </w:p>
    <w:p>
      <w:pPr>
        <w:rPr>
          <w:rFonts w:hint="eastAsia"/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招生单位代码：</w:t>
      </w:r>
      <w:r>
        <w:rPr>
          <w:rFonts w:hint="eastAsia"/>
          <w:color w:val="auto"/>
          <w:sz w:val="24"/>
          <w:u w:val="single"/>
        </w:rPr>
        <w:t xml:space="preserve">        </w:t>
      </w:r>
      <w:r>
        <w:rPr>
          <w:rFonts w:hint="eastAsia"/>
          <w:color w:val="auto"/>
          <w:sz w:val="24"/>
        </w:rPr>
        <w:t>招生单位名称：</w:t>
      </w:r>
      <w:r>
        <w:rPr>
          <w:rFonts w:hint="eastAsia"/>
          <w:color w:val="auto"/>
          <w:sz w:val="24"/>
          <w:u w:val="single"/>
        </w:rPr>
        <w:t xml:space="preserve">                    </w:t>
      </w:r>
      <w:r>
        <w:rPr>
          <w:rFonts w:hint="eastAsia"/>
          <w:color w:val="auto"/>
          <w:sz w:val="24"/>
        </w:rPr>
        <w:t xml:space="preserve"> 编号：</w:t>
      </w:r>
      <w:r>
        <w:rPr>
          <w:rFonts w:hint="eastAsia"/>
          <w:color w:val="auto"/>
          <w:sz w:val="24"/>
          <w:u w:val="single"/>
        </w:rPr>
        <w:t xml:space="preserve">      </w:t>
      </w:r>
    </w:p>
    <w:p>
      <w:pPr>
        <w:spacing w:line="140" w:lineRule="exact"/>
        <w:rPr>
          <w:rFonts w:hint="eastAsia"/>
          <w:color w:val="auto"/>
          <w:sz w:val="24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942"/>
        <w:gridCol w:w="1992"/>
        <w:gridCol w:w="19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思想政治理论（</w:t>
            </w:r>
            <w:r>
              <w:rPr>
                <w:rFonts w:hint="eastAsia"/>
                <w:color w:val="auto"/>
                <w:sz w:val="24"/>
                <w:lang w:eastAsia="zh-CN"/>
              </w:rPr>
              <w:t>管理类综合能力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业务课一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通知成绩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招生单位审查意见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spacing w:before="156" w:beforeLines="50" w:line="400" w:lineRule="exact"/>
        <w:ind w:firstLine="3840" w:firstLineChars="16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填表时间：        年     月    日</w:t>
      </w:r>
    </w:p>
    <w:p>
      <w:pPr>
        <w:spacing w:line="400" w:lineRule="exact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注：考生在“申请复查科目”栏中用“√”选择科目。</w:t>
      </w:r>
    </w:p>
    <w:p>
      <w:pPr>
        <w:spacing w:line="400" w:lineRule="exact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此表由各招生单位录入计算机后留存。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