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A2" w:rsidRDefault="00D005EC">
      <w:pPr>
        <w:widowControl/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新闻学原理考试大纲</w:t>
      </w:r>
    </w:p>
    <w:p w:rsidR="005805A2" w:rsidRDefault="005805A2">
      <w:pPr>
        <w:widowControl/>
        <w:spacing w:line="360" w:lineRule="auto"/>
        <w:jc w:val="center"/>
        <w:rPr>
          <w:rFonts w:ascii="宋体"/>
          <w:kern w:val="0"/>
          <w:sz w:val="44"/>
          <w:szCs w:val="44"/>
        </w:rPr>
      </w:pPr>
    </w:p>
    <w:p w:rsidR="005805A2" w:rsidRDefault="00D005E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第一</w:t>
      </w:r>
      <w:r>
        <w:rPr>
          <w:b/>
          <w:bCs/>
          <w:sz w:val="32"/>
          <w:szCs w:val="32"/>
        </w:rPr>
        <w:t>部分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考试要求</w:t>
      </w:r>
    </w:p>
    <w:p w:rsidR="005805A2" w:rsidRDefault="00D005EC">
      <w:pPr>
        <w:ind w:firstLineChars="200" w:firstLine="420"/>
      </w:pPr>
      <w:r>
        <w:rPr>
          <w:rFonts w:cs="宋体" w:hint="eastAsia"/>
        </w:rPr>
        <w:t>《新闻学原理》是中国地质大学（武汉）新闻传播学硕士研究生入学初试的考试科目。考试形式为闭卷笔试，考试时间</w:t>
      </w:r>
      <w:r>
        <w:t>3</w:t>
      </w:r>
      <w:r>
        <w:rPr>
          <w:rFonts w:cs="宋体" w:hint="eastAsia"/>
        </w:rPr>
        <w:t>小时，卷面成绩</w:t>
      </w:r>
      <w:r>
        <w:t>150</w:t>
      </w:r>
      <w:r>
        <w:rPr>
          <w:rFonts w:cs="宋体" w:hint="eastAsia"/>
        </w:rPr>
        <w:t>分。</w:t>
      </w:r>
    </w:p>
    <w:p w:rsidR="005805A2" w:rsidRDefault="00D005EC">
      <w:pPr>
        <w:ind w:firstLineChars="200" w:firstLine="420"/>
      </w:pPr>
      <w:r>
        <w:rPr>
          <w:rFonts w:cs="宋体" w:hint="eastAsia"/>
        </w:rPr>
        <w:t>考试题型主要有名词解释、简答题、论述题和分析题等。试题力求理论联系实际，体现时代特征，要求学生能够掌握新闻学核心概念及基本理论，重点考查考生运用新闻学原理分析问题和解决问题的能力。</w:t>
      </w:r>
    </w:p>
    <w:p w:rsidR="005805A2" w:rsidRDefault="005805A2">
      <w:pPr>
        <w:spacing w:line="360" w:lineRule="auto"/>
        <w:rPr>
          <w:rFonts w:ascii="宋体"/>
          <w:b/>
          <w:bCs/>
          <w:sz w:val="24"/>
          <w:szCs w:val="24"/>
        </w:rPr>
      </w:pPr>
    </w:p>
    <w:p w:rsidR="005805A2" w:rsidRDefault="00D005EC">
      <w:pPr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第二部分</w:t>
      </w:r>
      <w:r>
        <w:rPr>
          <w:rFonts w:cs="宋体" w:hint="eastAsia"/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考试内容</w:t>
      </w:r>
    </w:p>
    <w:p w:rsidR="005805A2" w:rsidRDefault="00D005EC">
      <w:pPr>
        <w:rPr>
          <w:b/>
          <w:bCs/>
        </w:rPr>
      </w:pPr>
      <w:r>
        <w:rPr>
          <w:rFonts w:cs="宋体" w:hint="eastAsia"/>
          <w:b/>
          <w:bCs/>
        </w:rPr>
        <w:t>（一）新闻学及新闻概述</w:t>
      </w:r>
    </w:p>
    <w:p w:rsidR="005805A2" w:rsidRDefault="00D005EC">
      <w:r>
        <w:rPr>
          <w:rFonts w:hint="eastAsia"/>
        </w:rPr>
        <w:t>1.</w:t>
      </w:r>
      <w:r>
        <w:rPr>
          <w:rFonts w:hint="eastAsia"/>
        </w:rPr>
        <w:t>新闻学</w:t>
      </w:r>
    </w:p>
    <w:p w:rsidR="005805A2" w:rsidRDefault="00D005EC">
      <w:r>
        <w:rPr>
          <w:rFonts w:hint="eastAsia"/>
        </w:rPr>
        <w:t>2.</w:t>
      </w:r>
      <w:r>
        <w:rPr>
          <w:rFonts w:hint="eastAsia"/>
        </w:rPr>
        <w:t>新闻学和新闻工作</w:t>
      </w:r>
    </w:p>
    <w:p w:rsidR="005805A2" w:rsidRDefault="00D005EC">
      <w:r>
        <w:rPr>
          <w:rFonts w:hint="eastAsia"/>
        </w:rPr>
        <w:t>3.</w:t>
      </w:r>
      <w:r>
        <w:rPr>
          <w:rFonts w:hint="eastAsia"/>
        </w:rPr>
        <w:t>世界各国新闻学主导性理论</w:t>
      </w:r>
    </w:p>
    <w:p w:rsidR="005805A2" w:rsidRDefault="00D005EC">
      <w:r>
        <w:rPr>
          <w:rFonts w:hint="eastAsia"/>
        </w:rPr>
        <w:t>4.</w:t>
      </w:r>
      <w:r>
        <w:rPr>
          <w:rFonts w:hint="eastAsia"/>
        </w:rPr>
        <w:t>学习新闻理论的意义</w:t>
      </w:r>
    </w:p>
    <w:p w:rsidR="005805A2" w:rsidRDefault="00D005EC">
      <w:r>
        <w:rPr>
          <w:rFonts w:hint="eastAsia"/>
        </w:rPr>
        <w:t>5.</w:t>
      </w:r>
      <w:r>
        <w:rPr>
          <w:rFonts w:hint="eastAsia"/>
        </w:rPr>
        <w:t>新闻的基本特点及定义</w:t>
      </w:r>
    </w:p>
    <w:p w:rsidR="005805A2" w:rsidRDefault="00D005EC">
      <w:r>
        <w:rPr>
          <w:rFonts w:hint="eastAsia"/>
        </w:rPr>
        <w:t>6.</w:t>
      </w:r>
      <w:r>
        <w:rPr>
          <w:rFonts w:hint="eastAsia"/>
        </w:rPr>
        <w:t>新闻本源、要素及类别</w:t>
      </w:r>
    </w:p>
    <w:p w:rsidR="005805A2" w:rsidRDefault="00D005EC">
      <w:r>
        <w:rPr>
          <w:rFonts w:hint="eastAsia"/>
        </w:rPr>
        <w:t>7.</w:t>
      </w:r>
      <w:r>
        <w:rPr>
          <w:rFonts w:hint="eastAsia"/>
        </w:rPr>
        <w:t>新闻与信息、宣传、舆论</w:t>
      </w:r>
    </w:p>
    <w:p w:rsidR="005805A2" w:rsidRDefault="00D005EC">
      <w:pPr>
        <w:rPr>
          <w:b/>
        </w:rPr>
      </w:pPr>
      <w:r>
        <w:rPr>
          <w:rFonts w:hint="eastAsia"/>
          <w:b/>
        </w:rPr>
        <w:t>（二）新闻事业的产生、发展及其规律</w:t>
      </w:r>
    </w:p>
    <w:p w:rsidR="005805A2" w:rsidRDefault="00D005EC">
      <w:r>
        <w:rPr>
          <w:rFonts w:hint="eastAsia"/>
        </w:rPr>
        <w:t>1.</w:t>
      </w:r>
      <w:r>
        <w:rPr>
          <w:rFonts w:hint="eastAsia"/>
        </w:rPr>
        <w:t>中国古代社会的新闻传播工具</w:t>
      </w:r>
    </w:p>
    <w:p w:rsidR="005805A2" w:rsidRDefault="00D005EC">
      <w:r>
        <w:rPr>
          <w:rFonts w:hint="eastAsia"/>
        </w:rPr>
        <w:t>2.</w:t>
      </w:r>
      <w:r>
        <w:rPr>
          <w:rFonts w:hint="eastAsia"/>
        </w:rPr>
        <w:t>西方报纸是资本主义商品经济的产物</w:t>
      </w:r>
    </w:p>
    <w:p w:rsidR="005805A2" w:rsidRDefault="00D005EC">
      <w:r>
        <w:rPr>
          <w:rFonts w:hint="eastAsia"/>
        </w:rPr>
        <w:t>3.</w:t>
      </w:r>
      <w:r>
        <w:rPr>
          <w:rFonts w:hint="eastAsia"/>
        </w:rPr>
        <w:t>报纸、广播、电视、新媒体的产生</w:t>
      </w:r>
    </w:p>
    <w:p w:rsidR="005805A2" w:rsidRDefault="00D005EC">
      <w:r>
        <w:rPr>
          <w:rFonts w:hint="eastAsia"/>
        </w:rPr>
        <w:t>4.</w:t>
      </w:r>
      <w:r>
        <w:rPr>
          <w:rFonts w:hint="eastAsia"/>
        </w:rPr>
        <w:t>近代汉字报纸产生的特殊性</w:t>
      </w:r>
    </w:p>
    <w:p w:rsidR="005805A2" w:rsidRDefault="00D005EC">
      <w:r>
        <w:rPr>
          <w:rFonts w:hint="eastAsia"/>
        </w:rPr>
        <w:t>5.</w:t>
      </w:r>
      <w:r>
        <w:rPr>
          <w:rFonts w:hint="eastAsia"/>
        </w:rPr>
        <w:t>新闻事业的产生与发展</w:t>
      </w:r>
    </w:p>
    <w:p w:rsidR="005805A2" w:rsidRDefault="00D005EC">
      <w:r>
        <w:rPr>
          <w:rFonts w:hint="eastAsia"/>
        </w:rPr>
        <w:t>6.</w:t>
      </w:r>
      <w:r>
        <w:rPr>
          <w:rFonts w:hint="eastAsia"/>
        </w:rPr>
        <w:t>新闻事业的性质和功能</w:t>
      </w:r>
    </w:p>
    <w:p w:rsidR="005805A2" w:rsidRDefault="00D005EC">
      <w:r>
        <w:rPr>
          <w:rFonts w:hint="eastAsia"/>
        </w:rPr>
        <w:t>7.</w:t>
      </w:r>
      <w:r>
        <w:rPr>
          <w:rFonts w:hint="eastAsia"/>
        </w:rPr>
        <w:t>中国社会主义事业的性质与任务</w:t>
      </w:r>
    </w:p>
    <w:p w:rsidR="005805A2" w:rsidRDefault="00D005EC">
      <w:pPr>
        <w:rPr>
          <w:b/>
        </w:rPr>
      </w:pPr>
      <w:r>
        <w:rPr>
          <w:rFonts w:hint="eastAsia"/>
          <w:b/>
        </w:rPr>
        <w:t>（三）互联网与新媒体</w:t>
      </w:r>
    </w:p>
    <w:p w:rsidR="005805A2" w:rsidRDefault="00D005EC">
      <w:r>
        <w:rPr>
          <w:rFonts w:hint="eastAsia"/>
        </w:rPr>
        <w:t>1.</w:t>
      </w:r>
      <w:r>
        <w:rPr>
          <w:rFonts w:hint="eastAsia"/>
        </w:rPr>
        <w:t>互联网与新媒体</w:t>
      </w:r>
    </w:p>
    <w:p w:rsidR="005805A2" w:rsidRDefault="00D005EC">
      <w:r>
        <w:rPr>
          <w:rFonts w:hint="eastAsia"/>
        </w:rPr>
        <w:t>2.</w:t>
      </w:r>
      <w:r>
        <w:rPr>
          <w:rFonts w:hint="eastAsia"/>
        </w:rPr>
        <w:t>互联网与传播革命</w:t>
      </w:r>
    </w:p>
    <w:p w:rsidR="005805A2" w:rsidRDefault="00D005EC">
      <w:r>
        <w:rPr>
          <w:rFonts w:hint="eastAsia"/>
        </w:rPr>
        <w:t>3.</w:t>
      </w:r>
      <w:r>
        <w:rPr>
          <w:rFonts w:hint="eastAsia"/>
        </w:rPr>
        <w:t>互联网与舆论新格局</w:t>
      </w:r>
    </w:p>
    <w:p w:rsidR="005805A2" w:rsidRDefault="00D005EC">
      <w:r>
        <w:rPr>
          <w:rFonts w:hint="eastAsia"/>
        </w:rPr>
        <w:lastRenderedPageBreak/>
        <w:t>4.</w:t>
      </w:r>
      <w:r>
        <w:rPr>
          <w:rFonts w:hint="eastAsia"/>
        </w:rPr>
        <w:t>互联网与新媒体造就传媒新业态</w:t>
      </w:r>
    </w:p>
    <w:p w:rsidR="005805A2" w:rsidRDefault="00D005EC">
      <w:pPr>
        <w:rPr>
          <w:b/>
        </w:rPr>
      </w:pPr>
      <w:r>
        <w:rPr>
          <w:rFonts w:hint="eastAsia"/>
          <w:b/>
        </w:rPr>
        <w:t>（四）新闻媒介的性质</w:t>
      </w:r>
    </w:p>
    <w:p w:rsidR="005805A2" w:rsidRDefault="00D005EC">
      <w:r>
        <w:rPr>
          <w:rFonts w:hint="eastAsia"/>
        </w:rPr>
        <w:t>1.</w:t>
      </w:r>
      <w:r>
        <w:rPr>
          <w:rFonts w:hint="eastAsia"/>
        </w:rPr>
        <w:t>新闻媒介的共性、特性、个性</w:t>
      </w:r>
    </w:p>
    <w:p w:rsidR="005805A2" w:rsidRDefault="00D005EC">
      <w:r>
        <w:rPr>
          <w:rFonts w:hint="eastAsia"/>
        </w:rPr>
        <w:t>2.</w:t>
      </w:r>
      <w:r>
        <w:rPr>
          <w:rFonts w:hint="eastAsia"/>
        </w:rPr>
        <w:t>新闻媒体的双重属性</w:t>
      </w:r>
    </w:p>
    <w:p w:rsidR="005805A2" w:rsidRDefault="00D005EC">
      <w:r>
        <w:rPr>
          <w:rFonts w:hint="eastAsia"/>
        </w:rPr>
        <w:t>3.</w:t>
      </w:r>
      <w:r>
        <w:rPr>
          <w:rFonts w:hint="eastAsia"/>
        </w:rPr>
        <w:t>新闻媒介产品的商品性</w:t>
      </w:r>
    </w:p>
    <w:p w:rsidR="005805A2" w:rsidRDefault="00D005EC">
      <w:r>
        <w:rPr>
          <w:rFonts w:hint="eastAsia"/>
        </w:rPr>
        <w:t>4.</w:t>
      </w:r>
      <w:r>
        <w:rPr>
          <w:rFonts w:hint="eastAsia"/>
        </w:rPr>
        <w:t>中国新闻事业的基本性质和特点</w:t>
      </w:r>
    </w:p>
    <w:p w:rsidR="005805A2" w:rsidRDefault="00D005EC">
      <w:pPr>
        <w:rPr>
          <w:b/>
        </w:rPr>
      </w:pPr>
      <w:r>
        <w:rPr>
          <w:rFonts w:hint="eastAsia"/>
          <w:b/>
        </w:rPr>
        <w:t>（五）新闻事业的功能与效果</w:t>
      </w:r>
    </w:p>
    <w:p w:rsidR="005805A2" w:rsidRDefault="00D005EC">
      <w:r>
        <w:rPr>
          <w:rFonts w:hint="eastAsia"/>
        </w:rPr>
        <w:t>1.</w:t>
      </w:r>
      <w:r>
        <w:rPr>
          <w:rFonts w:hint="eastAsia"/>
        </w:rPr>
        <w:t>新闻事业的一般功能</w:t>
      </w:r>
    </w:p>
    <w:p w:rsidR="005805A2" w:rsidRDefault="00D005EC">
      <w:r>
        <w:rPr>
          <w:rFonts w:hint="eastAsia"/>
        </w:rPr>
        <w:t>2.</w:t>
      </w:r>
      <w:r>
        <w:rPr>
          <w:rFonts w:hint="eastAsia"/>
        </w:rPr>
        <w:t>新闻媒介的正效应与负效应</w:t>
      </w:r>
    </w:p>
    <w:p w:rsidR="005805A2" w:rsidRDefault="00D005EC">
      <w:r>
        <w:rPr>
          <w:rFonts w:hint="eastAsia"/>
        </w:rPr>
        <w:t>3.</w:t>
      </w:r>
      <w:r>
        <w:rPr>
          <w:rFonts w:hint="eastAsia"/>
        </w:rPr>
        <w:t>新闻媒介的功能定位</w:t>
      </w:r>
    </w:p>
    <w:p w:rsidR="005805A2" w:rsidRDefault="00D005EC">
      <w:r>
        <w:rPr>
          <w:rFonts w:hint="eastAsia"/>
        </w:rPr>
        <w:t>4.</w:t>
      </w:r>
      <w:r>
        <w:rPr>
          <w:rFonts w:hint="eastAsia"/>
        </w:rPr>
        <w:t>新闻媒介的传播效果</w:t>
      </w:r>
    </w:p>
    <w:p w:rsidR="005805A2" w:rsidRDefault="00D005EC">
      <w:r>
        <w:rPr>
          <w:rFonts w:hint="eastAsia"/>
        </w:rPr>
        <w:t>5.</w:t>
      </w:r>
      <w:r>
        <w:rPr>
          <w:rFonts w:hint="eastAsia"/>
        </w:rPr>
        <w:t>我国新闻媒体的作用和任务</w:t>
      </w:r>
    </w:p>
    <w:p w:rsidR="005805A2" w:rsidRDefault="00D005EC">
      <w:pPr>
        <w:rPr>
          <w:b/>
        </w:rPr>
      </w:pPr>
      <w:r>
        <w:rPr>
          <w:rFonts w:hint="eastAsia"/>
          <w:b/>
        </w:rPr>
        <w:t>（六）大众传媒与社会</w:t>
      </w:r>
    </w:p>
    <w:p w:rsidR="005805A2" w:rsidRDefault="00D005EC">
      <w:r>
        <w:rPr>
          <w:rFonts w:hint="eastAsia"/>
        </w:rPr>
        <w:t>1</w:t>
      </w:r>
      <w:r>
        <w:t>.</w:t>
      </w:r>
      <w:r>
        <w:rPr>
          <w:rFonts w:hint="eastAsia"/>
        </w:rPr>
        <w:t>大众传媒与社会系统</w:t>
      </w:r>
    </w:p>
    <w:p w:rsidR="005805A2" w:rsidRDefault="00D005EC">
      <w:r>
        <w:t>2.</w:t>
      </w:r>
      <w:r>
        <w:rPr>
          <w:rFonts w:hint="eastAsia"/>
        </w:rPr>
        <w:t>大众传媒与政治</w:t>
      </w:r>
    </w:p>
    <w:p w:rsidR="005805A2" w:rsidRDefault="00D005EC">
      <w:r>
        <w:t>3.</w:t>
      </w:r>
      <w:r>
        <w:rPr>
          <w:rFonts w:hint="eastAsia"/>
        </w:rPr>
        <w:t>大众传媒与经济</w:t>
      </w:r>
    </w:p>
    <w:p w:rsidR="005805A2" w:rsidRDefault="00D005EC">
      <w:r>
        <w:t>4.</w:t>
      </w:r>
      <w:r>
        <w:rPr>
          <w:rFonts w:hint="eastAsia"/>
        </w:rPr>
        <w:t>大众传媒与文化</w:t>
      </w:r>
    </w:p>
    <w:p w:rsidR="005805A2" w:rsidRDefault="00D005EC">
      <w:r>
        <w:t>5.</w:t>
      </w:r>
      <w:r>
        <w:rPr>
          <w:rFonts w:hint="eastAsia"/>
        </w:rPr>
        <w:t>大众传媒与国际关系</w:t>
      </w:r>
    </w:p>
    <w:p w:rsidR="005805A2" w:rsidRDefault="00D005EC">
      <w:pPr>
        <w:rPr>
          <w:b/>
        </w:rPr>
      </w:pPr>
      <w:r>
        <w:rPr>
          <w:rFonts w:hint="eastAsia"/>
          <w:b/>
        </w:rPr>
        <w:t>（七）新闻自由和社会控制</w:t>
      </w:r>
    </w:p>
    <w:p w:rsidR="005805A2" w:rsidRDefault="00D005EC">
      <w:r>
        <w:t>1.</w:t>
      </w:r>
      <w:r>
        <w:rPr>
          <w:rFonts w:hint="eastAsia"/>
        </w:rPr>
        <w:t>新闻出版自由的发展过程</w:t>
      </w:r>
    </w:p>
    <w:p w:rsidR="005805A2" w:rsidRDefault="00D005EC">
      <w:r>
        <w:t>2.</w:t>
      </w:r>
      <w:r>
        <w:rPr>
          <w:rFonts w:hint="eastAsia"/>
        </w:rPr>
        <w:t>新闻自由的具体性和相对性</w:t>
      </w:r>
    </w:p>
    <w:p w:rsidR="005805A2" w:rsidRDefault="00D005EC">
      <w:r>
        <w:t>3.</w:t>
      </w:r>
      <w:r>
        <w:rPr>
          <w:rFonts w:hint="eastAsia"/>
        </w:rPr>
        <w:t>两种社会制度下的新闻自由</w:t>
      </w:r>
    </w:p>
    <w:p w:rsidR="005805A2" w:rsidRDefault="00D005EC">
      <w:r>
        <w:t>4.</w:t>
      </w:r>
      <w:r>
        <w:rPr>
          <w:rFonts w:hint="eastAsia"/>
        </w:rPr>
        <w:t>新闻法规</w:t>
      </w:r>
    </w:p>
    <w:p w:rsidR="005805A2" w:rsidRDefault="00D005EC">
      <w:pPr>
        <w:rPr>
          <w:b/>
        </w:rPr>
      </w:pPr>
      <w:r>
        <w:rPr>
          <w:rFonts w:hint="eastAsia"/>
          <w:b/>
        </w:rPr>
        <w:t>（八）新</w:t>
      </w:r>
      <w:r>
        <w:rPr>
          <w:rFonts w:hint="eastAsia"/>
          <w:b/>
        </w:rPr>
        <w:t>闻媒介的经营与管理</w:t>
      </w:r>
    </w:p>
    <w:p w:rsidR="005805A2" w:rsidRDefault="00D005EC">
      <w:r>
        <w:t>1.</w:t>
      </w:r>
      <w:r>
        <w:rPr>
          <w:rFonts w:hint="eastAsia"/>
        </w:rPr>
        <w:t>世界新闻媒介的三</w:t>
      </w:r>
      <w:proofErr w:type="gramStart"/>
      <w:r>
        <w:rPr>
          <w:rFonts w:hint="eastAsia"/>
        </w:rPr>
        <w:t>大运行</w:t>
      </w:r>
      <w:proofErr w:type="gramEnd"/>
      <w:r>
        <w:rPr>
          <w:rFonts w:hint="eastAsia"/>
        </w:rPr>
        <w:t>体制</w:t>
      </w:r>
    </w:p>
    <w:p w:rsidR="005805A2" w:rsidRDefault="00D005EC">
      <w:r>
        <w:t>2.</w:t>
      </w:r>
      <w:r>
        <w:rPr>
          <w:rFonts w:hint="eastAsia"/>
        </w:rPr>
        <w:t>国家对媒介的管理</w:t>
      </w:r>
    </w:p>
    <w:p w:rsidR="005805A2" w:rsidRDefault="00D005EC">
      <w:r>
        <w:t>3.</w:t>
      </w:r>
      <w:r>
        <w:rPr>
          <w:rFonts w:hint="eastAsia"/>
        </w:rPr>
        <w:t>新闻媒介的内部管理和运行</w:t>
      </w:r>
    </w:p>
    <w:p w:rsidR="005805A2" w:rsidRDefault="00D005EC">
      <w:r>
        <w:rPr>
          <w:rFonts w:hint="eastAsia"/>
        </w:rPr>
        <w:t>4</w:t>
      </w:r>
      <w:r>
        <w:t>.</w:t>
      </w:r>
      <w:r>
        <w:rPr>
          <w:rFonts w:hint="eastAsia"/>
        </w:rPr>
        <w:t>传媒业经营的基本原则</w:t>
      </w:r>
    </w:p>
    <w:p w:rsidR="005805A2" w:rsidRDefault="00D005EC">
      <w:r>
        <w:rPr>
          <w:rFonts w:hint="eastAsia"/>
        </w:rPr>
        <w:t>5</w:t>
      </w:r>
      <w:r>
        <w:t>.</w:t>
      </w:r>
      <w:r>
        <w:rPr>
          <w:rFonts w:hint="eastAsia"/>
        </w:rPr>
        <w:t>传媒业经营的基本目标</w:t>
      </w:r>
    </w:p>
    <w:p w:rsidR="005805A2" w:rsidRDefault="00D005EC">
      <w:r>
        <w:rPr>
          <w:rFonts w:hint="eastAsia"/>
        </w:rPr>
        <w:t>6</w:t>
      </w:r>
      <w:r>
        <w:t>.</w:t>
      </w:r>
      <w:r>
        <w:rPr>
          <w:rFonts w:hint="eastAsia"/>
        </w:rPr>
        <w:t>传媒业经营的基本路径</w:t>
      </w:r>
    </w:p>
    <w:p w:rsidR="005805A2" w:rsidRDefault="00D005EC">
      <w:pPr>
        <w:rPr>
          <w:b/>
        </w:rPr>
      </w:pPr>
      <w:r>
        <w:rPr>
          <w:rFonts w:hint="eastAsia"/>
          <w:b/>
        </w:rPr>
        <w:t>（九）新闻媒介的受众</w:t>
      </w:r>
    </w:p>
    <w:p w:rsidR="005805A2" w:rsidRDefault="00D005EC">
      <w:r>
        <w:t>1.</w:t>
      </w:r>
      <w:r>
        <w:rPr>
          <w:rFonts w:hint="eastAsia"/>
        </w:rPr>
        <w:t>受众的特点</w:t>
      </w:r>
    </w:p>
    <w:p w:rsidR="005805A2" w:rsidRDefault="00D005EC">
      <w:r>
        <w:rPr>
          <w:rFonts w:hint="eastAsia"/>
        </w:rPr>
        <w:t>2</w:t>
      </w:r>
      <w:r>
        <w:t>.</w:t>
      </w:r>
      <w:r>
        <w:rPr>
          <w:rFonts w:hint="eastAsia"/>
        </w:rPr>
        <w:t>受众的细分</w:t>
      </w:r>
    </w:p>
    <w:p w:rsidR="005805A2" w:rsidRDefault="00D005EC">
      <w:r>
        <w:rPr>
          <w:rFonts w:hint="eastAsia"/>
        </w:rPr>
        <w:lastRenderedPageBreak/>
        <w:t>3</w:t>
      </w:r>
      <w:r>
        <w:t>.</w:t>
      </w:r>
      <w:r>
        <w:rPr>
          <w:rFonts w:hint="eastAsia"/>
        </w:rPr>
        <w:t>新闻媒介的受众定位</w:t>
      </w:r>
    </w:p>
    <w:p w:rsidR="005805A2" w:rsidRDefault="00D005EC">
      <w:r>
        <w:rPr>
          <w:rFonts w:hint="eastAsia"/>
        </w:rPr>
        <w:t>4</w:t>
      </w:r>
      <w:r>
        <w:t>.</w:t>
      </w:r>
      <w:r>
        <w:rPr>
          <w:rFonts w:hint="eastAsia"/>
        </w:rPr>
        <w:t>受众的权利</w:t>
      </w:r>
    </w:p>
    <w:p w:rsidR="005805A2" w:rsidRDefault="00D005EC">
      <w:r>
        <w:rPr>
          <w:rFonts w:hint="eastAsia"/>
        </w:rPr>
        <w:t>5</w:t>
      </w:r>
      <w:r>
        <w:t>.</w:t>
      </w:r>
      <w:r>
        <w:rPr>
          <w:rFonts w:hint="eastAsia"/>
        </w:rPr>
        <w:t>受众和媒体认知</w:t>
      </w:r>
    </w:p>
    <w:p w:rsidR="005805A2" w:rsidRDefault="00D005EC">
      <w:r>
        <w:rPr>
          <w:rFonts w:hint="eastAsia"/>
        </w:rPr>
        <w:t>6</w:t>
      </w:r>
      <w:r>
        <w:t>.</w:t>
      </w:r>
      <w:r>
        <w:rPr>
          <w:rFonts w:hint="eastAsia"/>
        </w:rPr>
        <w:t>受</w:t>
      </w:r>
      <w:proofErr w:type="gramStart"/>
      <w:r>
        <w:rPr>
          <w:rFonts w:hint="eastAsia"/>
        </w:rPr>
        <w:t>众地位</w:t>
      </w:r>
      <w:proofErr w:type="gramEnd"/>
      <w:r>
        <w:rPr>
          <w:rFonts w:hint="eastAsia"/>
        </w:rPr>
        <w:t>的新变化</w:t>
      </w:r>
    </w:p>
    <w:p w:rsidR="005805A2" w:rsidRDefault="00D005EC">
      <w:pPr>
        <w:rPr>
          <w:b/>
        </w:rPr>
      </w:pPr>
      <w:r>
        <w:rPr>
          <w:rFonts w:hint="eastAsia"/>
          <w:b/>
        </w:rPr>
        <w:t>（十）中国新闻事业的工作原则</w:t>
      </w:r>
    </w:p>
    <w:p w:rsidR="005805A2" w:rsidRDefault="00D005EC">
      <w:r>
        <w:t>1.</w:t>
      </w:r>
      <w:r>
        <w:rPr>
          <w:rFonts w:hint="eastAsia"/>
        </w:rPr>
        <w:t>新闻真实性</w:t>
      </w:r>
    </w:p>
    <w:p w:rsidR="005805A2" w:rsidRDefault="00D005EC">
      <w:r>
        <w:t>2.</w:t>
      </w:r>
      <w:r>
        <w:rPr>
          <w:rFonts w:hint="eastAsia"/>
        </w:rPr>
        <w:t>新闻指导性</w:t>
      </w:r>
    </w:p>
    <w:p w:rsidR="005805A2" w:rsidRDefault="00D005EC">
      <w:r>
        <w:t>3.</w:t>
      </w:r>
      <w:r>
        <w:rPr>
          <w:rFonts w:hint="eastAsia"/>
        </w:rPr>
        <w:t>新闻事业的群众性</w:t>
      </w:r>
    </w:p>
    <w:p w:rsidR="005805A2" w:rsidRDefault="00D005EC">
      <w:r>
        <w:t>4.</w:t>
      </w:r>
      <w:r>
        <w:rPr>
          <w:rFonts w:hint="eastAsia"/>
        </w:rPr>
        <w:t>新闻事业的战斗性</w:t>
      </w:r>
    </w:p>
    <w:p w:rsidR="005805A2" w:rsidRDefault="00D005EC">
      <w:r>
        <w:t>5.</w:t>
      </w:r>
      <w:r>
        <w:rPr>
          <w:rFonts w:hint="eastAsia"/>
        </w:rPr>
        <w:t>新闻事业的党性原则</w:t>
      </w:r>
    </w:p>
    <w:p w:rsidR="005805A2" w:rsidRDefault="00D005EC">
      <w:pPr>
        <w:rPr>
          <w:b/>
        </w:rPr>
      </w:pPr>
      <w:r>
        <w:rPr>
          <w:rFonts w:hint="eastAsia"/>
          <w:b/>
        </w:rPr>
        <w:t>（十一）新闻生产与新闻选择</w:t>
      </w:r>
    </w:p>
    <w:p w:rsidR="005805A2" w:rsidRDefault="00D005EC">
      <w:r>
        <w:t>1.</w:t>
      </w:r>
      <w:r>
        <w:rPr>
          <w:rFonts w:hint="eastAsia"/>
        </w:rPr>
        <w:t>决定新闻生产的因素</w:t>
      </w:r>
    </w:p>
    <w:p w:rsidR="005805A2" w:rsidRDefault="00D005EC">
      <w:r>
        <w:t>2.</w:t>
      </w:r>
      <w:r>
        <w:rPr>
          <w:rFonts w:hint="eastAsia"/>
        </w:rPr>
        <w:t>新闻生产的场域</w:t>
      </w:r>
    </w:p>
    <w:p w:rsidR="005805A2" w:rsidRDefault="00D005EC">
      <w:r>
        <w:t>3.</w:t>
      </w:r>
      <w:r>
        <w:rPr>
          <w:rFonts w:hint="eastAsia"/>
        </w:rPr>
        <w:t>新闻选择和新闻选择的标准</w:t>
      </w:r>
    </w:p>
    <w:p w:rsidR="005805A2" w:rsidRDefault="00D005EC">
      <w:r>
        <w:t>4.</w:t>
      </w:r>
      <w:r>
        <w:rPr>
          <w:rFonts w:hint="eastAsia"/>
        </w:rPr>
        <w:t>新闻选择的具体运用</w:t>
      </w:r>
    </w:p>
    <w:p w:rsidR="005805A2" w:rsidRDefault="00D005EC">
      <w:pPr>
        <w:rPr>
          <w:b/>
        </w:rPr>
      </w:pPr>
      <w:r>
        <w:rPr>
          <w:rFonts w:hint="eastAsia"/>
          <w:b/>
        </w:rPr>
        <w:t>（十二）新闻从业人员的专业理念、职业道德和修养</w:t>
      </w:r>
    </w:p>
    <w:p w:rsidR="005805A2" w:rsidRDefault="00D005EC">
      <w:r>
        <w:t>1.</w:t>
      </w:r>
      <w:r>
        <w:rPr>
          <w:rFonts w:hint="eastAsia"/>
        </w:rPr>
        <w:t>新闻专业理念</w:t>
      </w:r>
    </w:p>
    <w:p w:rsidR="005805A2" w:rsidRDefault="00D005EC">
      <w:r>
        <w:t>2.</w:t>
      </w:r>
      <w:r>
        <w:rPr>
          <w:rFonts w:hint="eastAsia"/>
        </w:rPr>
        <w:t>新闻工作者的职业道德</w:t>
      </w:r>
    </w:p>
    <w:p w:rsidR="005805A2" w:rsidRDefault="00D005EC">
      <w:r>
        <w:t>3.</w:t>
      </w:r>
      <w:r>
        <w:rPr>
          <w:rFonts w:hint="eastAsia"/>
        </w:rPr>
        <w:t>中国新闻事业对新闻工作者的基本要求</w:t>
      </w:r>
    </w:p>
    <w:p w:rsidR="005805A2" w:rsidRDefault="00D005EC">
      <w:pPr>
        <w:rPr>
          <w:b/>
        </w:rPr>
      </w:pPr>
      <w:r>
        <w:rPr>
          <w:rFonts w:hint="eastAsia"/>
          <w:b/>
        </w:rPr>
        <w:t>（十三）中国的新闻改革</w:t>
      </w:r>
    </w:p>
    <w:p w:rsidR="005805A2" w:rsidRDefault="00D005EC">
      <w:r>
        <w:t>1.</w:t>
      </w:r>
      <w:r>
        <w:rPr>
          <w:rFonts w:hint="eastAsia"/>
        </w:rPr>
        <w:t>新闻改革的历史进程</w:t>
      </w:r>
    </w:p>
    <w:p w:rsidR="005805A2" w:rsidRDefault="00D005EC">
      <w:r>
        <w:t>2.</w:t>
      </w:r>
      <w:r>
        <w:rPr>
          <w:rFonts w:hint="eastAsia"/>
        </w:rPr>
        <w:t>新闻改革的基本特点</w:t>
      </w:r>
    </w:p>
    <w:p w:rsidR="005805A2" w:rsidRDefault="00D005EC">
      <w:r>
        <w:t>3.</w:t>
      </w:r>
      <w:r>
        <w:rPr>
          <w:rFonts w:hint="eastAsia"/>
        </w:rPr>
        <w:t>中国新闻媒介的走势</w:t>
      </w:r>
    </w:p>
    <w:p w:rsidR="005805A2" w:rsidRDefault="005805A2"/>
    <w:p w:rsidR="005805A2" w:rsidRDefault="00D005EC">
      <w:pPr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第三部分</w:t>
      </w:r>
      <w:r>
        <w:rPr>
          <w:rFonts w:cs="宋体" w:hint="eastAsia"/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参考书目和期刊</w:t>
      </w:r>
    </w:p>
    <w:p w:rsidR="005805A2" w:rsidRDefault="00D005EC">
      <w:pPr>
        <w:pStyle w:val="1"/>
        <w:ind w:firstLineChars="0" w:firstLine="0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《新闻学概论》（第五版），李良荣，复旦大学出版社，</w:t>
      </w:r>
      <w:r>
        <w:rPr>
          <w:rFonts w:hint="eastAsia"/>
          <w:sz w:val="21"/>
          <w:szCs w:val="21"/>
        </w:rPr>
        <w:t>2017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月</w:t>
      </w:r>
    </w:p>
    <w:p w:rsidR="005805A2" w:rsidRDefault="00D005EC">
      <w:pPr>
        <w:pStyle w:val="1"/>
        <w:ind w:firstLineChars="0" w:firstLine="0"/>
        <w:rPr>
          <w:rFonts w:cs="Times New Roman"/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《新闻理论教程》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修订版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，何梓华</w:t>
      </w:r>
      <w:bookmarkStart w:id="0" w:name="_GoBack"/>
      <w:bookmarkEnd w:id="0"/>
      <w:r>
        <w:rPr>
          <w:rFonts w:hint="eastAsia"/>
          <w:sz w:val="21"/>
          <w:szCs w:val="21"/>
        </w:rPr>
        <w:t>主编，高等教育出版社，</w:t>
      </w:r>
      <w:r>
        <w:rPr>
          <w:sz w:val="21"/>
          <w:szCs w:val="21"/>
        </w:rPr>
        <w:t>2008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月</w:t>
      </w:r>
    </w:p>
    <w:p w:rsidR="005805A2" w:rsidRDefault="00D005EC">
      <w:pPr>
        <w:pStyle w:val="1"/>
        <w:ind w:firstLineChars="0" w:firstLine="0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《新闻学概论》，《新闻学概论》编写组，高等教育出版社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人民出版社，</w:t>
      </w:r>
      <w:r>
        <w:rPr>
          <w:rFonts w:hint="eastAsia"/>
          <w:sz w:val="21"/>
          <w:szCs w:val="21"/>
        </w:rPr>
        <w:t>2009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9</w:t>
      </w:r>
      <w:r>
        <w:rPr>
          <w:rFonts w:hint="eastAsia"/>
          <w:sz w:val="21"/>
          <w:szCs w:val="21"/>
        </w:rPr>
        <w:t>月</w:t>
      </w:r>
    </w:p>
    <w:p w:rsidR="005805A2" w:rsidRPr="00D005EC" w:rsidRDefault="00D005EC">
      <w:pPr>
        <w:pStyle w:val="1"/>
        <w:ind w:firstLineChars="0" w:firstLine="0"/>
        <w:rPr>
          <w:color w:val="000000" w:themeColor="text1"/>
        </w:rPr>
      </w:pPr>
      <w:r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>.</w:t>
      </w:r>
      <w:r>
        <w:rPr>
          <w:rFonts w:cs="Times New Roman" w:hint="eastAsia"/>
          <w:sz w:val="21"/>
          <w:szCs w:val="21"/>
        </w:rPr>
        <w:t>近三年的《新闻与传播研究》、《新闻大学》、《国际新闻界》、《现代传播》</w:t>
      </w:r>
      <w:r w:rsidRPr="00D005EC">
        <w:rPr>
          <w:rFonts w:cs="Times New Roman" w:hint="eastAsia"/>
          <w:color w:val="000000" w:themeColor="text1"/>
          <w:sz w:val="21"/>
          <w:szCs w:val="21"/>
        </w:rPr>
        <w:t>等新闻传播类权威期刊</w:t>
      </w:r>
    </w:p>
    <w:sectPr w:rsidR="005805A2" w:rsidRPr="00D005E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56"/>
    <w:rsid w:val="000058AC"/>
    <w:rsid w:val="00036B73"/>
    <w:rsid w:val="00050328"/>
    <w:rsid w:val="0005749E"/>
    <w:rsid w:val="00090D9D"/>
    <w:rsid w:val="00115E89"/>
    <w:rsid w:val="002201FA"/>
    <w:rsid w:val="004028FD"/>
    <w:rsid w:val="00427109"/>
    <w:rsid w:val="004559B7"/>
    <w:rsid w:val="004A2AE0"/>
    <w:rsid w:val="00505262"/>
    <w:rsid w:val="005805A2"/>
    <w:rsid w:val="005B38C6"/>
    <w:rsid w:val="00722F82"/>
    <w:rsid w:val="008E4256"/>
    <w:rsid w:val="009103B3"/>
    <w:rsid w:val="00A03D6A"/>
    <w:rsid w:val="00A85619"/>
    <w:rsid w:val="00BB1494"/>
    <w:rsid w:val="00BC58FF"/>
    <w:rsid w:val="00C72EC2"/>
    <w:rsid w:val="00CC3C9A"/>
    <w:rsid w:val="00D005EC"/>
    <w:rsid w:val="00DA1F01"/>
    <w:rsid w:val="00E61A7F"/>
    <w:rsid w:val="00FB7D8B"/>
    <w:rsid w:val="00FD210E"/>
    <w:rsid w:val="223455EF"/>
    <w:rsid w:val="253A0253"/>
    <w:rsid w:val="42A1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3CA19-6BC1-4459-B314-92D4EEF0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199</Words>
  <Characters>1137</Characters>
  <Application>Microsoft Office Word</Application>
  <DocSecurity>0</DocSecurity>
  <Lines>9</Lines>
  <Paragraphs>2</Paragraphs>
  <ScaleCrop>false</ScaleCrop>
  <Company>DoubleOX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lewisss@163.com</dc:creator>
  <cp:lastModifiedBy>lenovo</cp:lastModifiedBy>
  <cp:revision>9</cp:revision>
  <dcterms:created xsi:type="dcterms:W3CDTF">2017-07-03T03:05:00Z</dcterms:created>
  <dcterms:modified xsi:type="dcterms:W3CDTF">2020-07-13T03:20:00Z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