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62CF8" w14:textId="43E2F53E" w:rsidR="00BA65AF" w:rsidRPr="00F10E7E" w:rsidRDefault="00E608E8" w:rsidP="00E608E8">
      <w:pPr>
        <w:jc w:val="center"/>
        <w:rPr>
          <w:b/>
          <w:sz w:val="28"/>
          <w:szCs w:val="28"/>
        </w:rPr>
      </w:pPr>
      <w:r w:rsidRPr="00F10E7E">
        <w:rPr>
          <w:rFonts w:hint="eastAsia"/>
          <w:b/>
          <w:sz w:val="28"/>
          <w:szCs w:val="28"/>
        </w:rPr>
        <w:t>无机化学考试大纲</w:t>
      </w:r>
    </w:p>
    <w:p w14:paraId="53FADD7E" w14:textId="3907F138" w:rsidR="00FE5FE1" w:rsidRDefault="00FE5FE1" w:rsidP="004F198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一、考试科目基本要求及适用范围概述</w:t>
      </w:r>
    </w:p>
    <w:p w14:paraId="00BDB156" w14:textId="38A05523" w:rsidR="00FE5FE1" w:rsidRPr="00C12DAF" w:rsidRDefault="00FE5FE1" w:rsidP="004F1989">
      <w:pPr>
        <w:spacing w:after="0" w:line="360" w:lineRule="auto"/>
        <w:rPr>
          <w:rFonts w:asciiTheme="minorEastAsia" w:hAnsiTheme="minorEastAsia"/>
        </w:rPr>
      </w:pPr>
      <w:r w:rsidRPr="00C12DAF">
        <w:rPr>
          <w:rFonts w:asciiTheme="minorEastAsia" w:hAnsiTheme="minorEastAsia"/>
        </w:rPr>
        <w:tab/>
      </w:r>
      <w:r w:rsidRPr="00C12DAF">
        <w:rPr>
          <w:rFonts w:asciiTheme="minorEastAsia" w:hAnsiTheme="minorEastAsia" w:hint="eastAsia"/>
        </w:rPr>
        <w:t>本考试大纲适用于报考吉林大学化学学院硕士研究生入学考试。</w:t>
      </w:r>
      <w:r w:rsidR="00C12DAF">
        <w:rPr>
          <w:rFonts w:asciiTheme="minorEastAsia" w:hAnsiTheme="minorEastAsia" w:hint="eastAsia"/>
        </w:rPr>
        <w:t>要求考生全面系统的掌握无机化学原理，无机元素化学中重要元素的单质及化合物的相关性质、制备和用途。</w:t>
      </w:r>
    </w:p>
    <w:p w14:paraId="603FCAD7" w14:textId="46E491CE" w:rsidR="008B17E6" w:rsidRPr="008B17E6" w:rsidRDefault="00FE5FE1" w:rsidP="004F198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</w:t>
      </w:r>
      <w:r w:rsidR="008B17E6">
        <w:rPr>
          <w:rFonts w:asciiTheme="minorEastAsia" w:hAnsiTheme="minorEastAsia" w:hint="eastAsia"/>
          <w:sz w:val="24"/>
          <w:szCs w:val="24"/>
        </w:rPr>
        <w:t>、</w:t>
      </w:r>
      <w:r w:rsidR="008B17E6" w:rsidRPr="008B17E6">
        <w:rPr>
          <w:rFonts w:asciiTheme="minorEastAsia" w:hAnsiTheme="minorEastAsia" w:hint="eastAsia"/>
          <w:sz w:val="24"/>
          <w:szCs w:val="24"/>
        </w:rPr>
        <w:t>考试形式：</w:t>
      </w:r>
    </w:p>
    <w:p w14:paraId="77391D8E" w14:textId="39EE4F4C" w:rsidR="008B17E6" w:rsidRPr="00BA6D87" w:rsidRDefault="00FE5FE1" w:rsidP="00BB2370">
      <w:pPr>
        <w:pStyle w:val="a3"/>
        <w:spacing w:after="0" w:line="360" w:lineRule="auto"/>
        <w:ind w:left="426" w:firstLineChars="0" w:firstLine="0"/>
        <w:rPr>
          <w:rFonts w:asciiTheme="minorEastAsia" w:hAnsiTheme="minorEastAsia"/>
        </w:rPr>
      </w:pPr>
      <w:r w:rsidRPr="00BA6D87">
        <w:rPr>
          <w:rFonts w:asciiTheme="minorEastAsia" w:hAnsiTheme="minorEastAsia" w:hint="eastAsia"/>
        </w:rPr>
        <w:t>闭卷考试，</w:t>
      </w:r>
      <w:r w:rsidR="008B17E6" w:rsidRPr="00BA6D87">
        <w:rPr>
          <w:rFonts w:asciiTheme="minorEastAsia" w:hAnsiTheme="minorEastAsia" w:hint="eastAsia"/>
        </w:rPr>
        <w:t>笔试，总分7</w:t>
      </w:r>
      <w:r w:rsidR="008B17E6" w:rsidRPr="00BA6D87">
        <w:rPr>
          <w:rFonts w:asciiTheme="minorEastAsia" w:hAnsiTheme="minorEastAsia"/>
        </w:rPr>
        <w:t>5</w:t>
      </w:r>
      <w:r w:rsidR="008B17E6" w:rsidRPr="00BA6D87">
        <w:rPr>
          <w:rFonts w:asciiTheme="minorEastAsia" w:hAnsiTheme="minorEastAsia" w:hint="eastAsia"/>
        </w:rPr>
        <w:t>分。</w:t>
      </w:r>
    </w:p>
    <w:p w14:paraId="5008D347" w14:textId="3C252C87" w:rsidR="008B17E6" w:rsidRDefault="00FE5FE1" w:rsidP="004F198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</w:t>
      </w:r>
      <w:r w:rsidR="008B17E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试卷结构</w:t>
      </w:r>
    </w:p>
    <w:p w14:paraId="6EA7D563" w14:textId="68052404" w:rsidR="008B17E6" w:rsidRPr="00BA6D87" w:rsidRDefault="008B17E6" w:rsidP="00BB2370">
      <w:pPr>
        <w:spacing w:after="0" w:line="360" w:lineRule="auto"/>
        <w:ind w:firstLine="420"/>
        <w:rPr>
          <w:rFonts w:asciiTheme="minorEastAsia" w:hAnsiTheme="minorEastAsia"/>
        </w:rPr>
      </w:pPr>
      <w:r w:rsidRPr="00BA6D87">
        <w:rPr>
          <w:rFonts w:asciiTheme="minorEastAsia" w:hAnsiTheme="minorEastAsia" w:hint="eastAsia"/>
        </w:rPr>
        <w:t>选择题、简答题、推断题</w:t>
      </w:r>
    </w:p>
    <w:p w14:paraId="28439D8C" w14:textId="7929FE4C" w:rsidR="00FE5FE1" w:rsidRDefault="00FE5FE1" w:rsidP="004F198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四、参考书</w:t>
      </w:r>
    </w:p>
    <w:p w14:paraId="5B0D9FD8" w14:textId="3F7A2C81" w:rsidR="00FE5FE1" w:rsidRPr="004552D4" w:rsidRDefault="00FE5FE1" w:rsidP="00FE5FE1">
      <w:pPr>
        <w:spacing w:after="0" w:line="360" w:lineRule="auto"/>
        <w:ind w:firstLine="420"/>
        <w:rPr>
          <w:rFonts w:asciiTheme="minorEastAsia" w:hAnsiTheme="minorEastAsia"/>
        </w:rPr>
      </w:pPr>
      <w:r w:rsidRPr="004552D4">
        <w:rPr>
          <w:rFonts w:asciiTheme="minorEastAsia" w:hAnsiTheme="minorEastAsia" w:hint="eastAsia"/>
        </w:rPr>
        <w:t>1、《无机化学》（上、下册）第四版，高等教育出版社，宋天佑等编著。</w:t>
      </w:r>
    </w:p>
    <w:p w14:paraId="180FB546" w14:textId="0A86600E" w:rsidR="00FE5FE1" w:rsidRPr="004552D4" w:rsidRDefault="00FE5FE1" w:rsidP="00FE5FE1">
      <w:pPr>
        <w:spacing w:after="0" w:line="360" w:lineRule="auto"/>
        <w:ind w:firstLine="420"/>
        <w:rPr>
          <w:rFonts w:asciiTheme="minorEastAsia" w:hAnsiTheme="minorEastAsia"/>
        </w:rPr>
      </w:pPr>
      <w:r w:rsidRPr="004552D4">
        <w:rPr>
          <w:rFonts w:asciiTheme="minorEastAsia" w:hAnsiTheme="minorEastAsia" w:hint="eastAsia"/>
        </w:rPr>
        <w:t>2、《无机化学核心教程》第二版，科学出版社，徐家宁等编著。</w:t>
      </w:r>
    </w:p>
    <w:p w14:paraId="601FADE9" w14:textId="2F967C0C" w:rsidR="00FE5FE1" w:rsidRPr="004552D4" w:rsidRDefault="00FE5FE1" w:rsidP="00FE5FE1">
      <w:pPr>
        <w:spacing w:after="0" w:line="360" w:lineRule="auto"/>
        <w:ind w:firstLine="420"/>
        <w:rPr>
          <w:rFonts w:asciiTheme="minorEastAsia" w:hAnsiTheme="minorEastAsia"/>
        </w:rPr>
      </w:pPr>
      <w:r w:rsidRPr="004552D4">
        <w:rPr>
          <w:rFonts w:asciiTheme="minorEastAsia" w:hAnsiTheme="minorEastAsia" w:hint="eastAsia"/>
        </w:rPr>
        <w:t>3、《无机化学习题解答》</w:t>
      </w:r>
      <w:r w:rsidR="00BB2370" w:rsidRPr="004552D4">
        <w:rPr>
          <w:rFonts w:asciiTheme="minorEastAsia" w:hAnsiTheme="minorEastAsia" w:hint="eastAsia"/>
        </w:rPr>
        <w:t>第四版，高等教育出版社，王莉等编著。</w:t>
      </w:r>
    </w:p>
    <w:p w14:paraId="1FB8AA7A" w14:textId="4376E3FA" w:rsidR="00BB2370" w:rsidRPr="004552D4" w:rsidRDefault="00BB2370" w:rsidP="00FE5FE1">
      <w:pPr>
        <w:spacing w:after="0" w:line="360" w:lineRule="auto"/>
        <w:ind w:firstLine="420"/>
        <w:rPr>
          <w:rFonts w:asciiTheme="minorEastAsia" w:hAnsiTheme="minorEastAsia"/>
        </w:rPr>
      </w:pPr>
      <w:r w:rsidRPr="004552D4">
        <w:rPr>
          <w:rFonts w:asciiTheme="minorEastAsia" w:hAnsiTheme="minorEastAsia" w:hint="eastAsia"/>
        </w:rPr>
        <w:t>4、《无机化学例题与习题》第三版，高等教育出版社，徐家宁等编著。</w:t>
      </w:r>
    </w:p>
    <w:p w14:paraId="1AFB02B8" w14:textId="26F252BE" w:rsidR="00FE5FE1" w:rsidRPr="004552D4" w:rsidRDefault="00BB2370" w:rsidP="00FE5FE1">
      <w:pPr>
        <w:spacing w:after="0" w:line="360" w:lineRule="auto"/>
        <w:ind w:firstLine="420"/>
        <w:rPr>
          <w:rFonts w:asciiTheme="minorEastAsia" w:hAnsiTheme="minorEastAsia"/>
        </w:rPr>
      </w:pPr>
      <w:r w:rsidRPr="004552D4">
        <w:rPr>
          <w:rFonts w:asciiTheme="minorEastAsia" w:hAnsiTheme="minorEastAsia" w:hint="eastAsia"/>
        </w:rPr>
        <w:t>5、《无机化学考研复习指导》第二版，科学出版社，徐家宁等编著。</w:t>
      </w:r>
    </w:p>
    <w:p w14:paraId="45C7EAA7" w14:textId="3BECE997" w:rsidR="00E608E8" w:rsidRPr="002F15F0" w:rsidRDefault="00FE5FE1" w:rsidP="004F1989">
      <w:pPr>
        <w:spacing w:after="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</w:t>
      </w:r>
      <w:r w:rsidR="008B17E6">
        <w:rPr>
          <w:rFonts w:asciiTheme="minorEastAsia" w:hAnsiTheme="minorEastAsia" w:hint="eastAsia"/>
          <w:sz w:val="24"/>
          <w:szCs w:val="24"/>
        </w:rPr>
        <w:t>、</w:t>
      </w:r>
      <w:r w:rsidR="00E608E8" w:rsidRPr="002F15F0">
        <w:rPr>
          <w:rFonts w:asciiTheme="minorEastAsia" w:hAnsiTheme="minorEastAsia" w:hint="eastAsia"/>
          <w:sz w:val="24"/>
          <w:szCs w:val="24"/>
        </w:rPr>
        <w:t>考试内容：</w:t>
      </w:r>
    </w:p>
    <w:p w14:paraId="2181EA3A" w14:textId="173A8005" w:rsidR="00E608E8" w:rsidRPr="00BA6D87" w:rsidRDefault="008B17E6" w:rsidP="004F1989">
      <w:pPr>
        <w:spacing w:after="0" w:line="360" w:lineRule="auto"/>
        <w:rPr>
          <w:rFonts w:asciiTheme="minorEastAsia" w:hAnsiTheme="minorEastAsia"/>
        </w:rPr>
      </w:pPr>
      <w:r w:rsidRPr="00BA6D87">
        <w:rPr>
          <w:rFonts w:asciiTheme="minorEastAsia" w:hAnsiTheme="minorEastAsia" w:hint="eastAsia"/>
        </w:rPr>
        <w:t>（</w:t>
      </w:r>
      <w:r w:rsidR="00E608E8" w:rsidRPr="00BA6D87">
        <w:rPr>
          <w:rFonts w:asciiTheme="minorEastAsia" w:hAnsiTheme="minorEastAsia" w:hint="eastAsia"/>
        </w:rPr>
        <w:t>一</w:t>
      </w:r>
      <w:r w:rsidRPr="00BA6D87">
        <w:rPr>
          <w:rFonts w:asciiTheme="minorEastAsia" w:hAnsiTheme="minorEastAsia" w:hint="eastAsia"/>
        </w:rPr>
        <w:t>）</w:t>
      </w:r>
      <w:r w:rsidR="00E608E8" w:rsidRPr="00BA6D87">
        <w:rPr>
          <w:rFonts w:asciiTheme="minorEastAsia" w:hAnsiTheme="minorEastAsia" w:hint="eastAsia"/>
        </w:rPr>
        <w:t>原理部分</w:t>
      </w:r>
    </w:p>
    <w:p w14:paraId="10037995" w14:textId="77777777" w:rsidR="00E608E8" w:rsidRPr="002F15F0" w:rsidRDefault="00E608E8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 w:hint="eastAsia"/>
        </w:rPr>
        <w:t>1、</w:t>
      </w:r>
      <w:r w:rsidR="00080B33" w:rsidRPr="002F15F0">
        <w:rPr>
          <w:rFonts w:asciiTheme="minorEastAsia" w:hAnsiTheme="minorEastAsia" w:hint="eastAsia"/>
        </w:rPr>
        <w:t>原子结构与元素周期律</w:t>
      </w:r>
    </w:p>
    <w:p w14:paraId="705BF9AE" w14:textId="44F655D2" w:rsidR="00E03DE5" w:rsidRPr="002F15F0" w:rsidRDefault="00E03DE5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>① 量子数</w:t>
      </w:r>
      <w:r w:rsidR="0057783A">
        <w:rPr>
          <w:rFonts w:asciiTheme="minorEastAsia" w:hAnsiTheme="minorEastAsia" w:cs="Times New Roman" w:hint="eastAsia"/>
          <w:bCs/>
          <w:szCs w:val="21"/>
        </w:rPr>
        <w:t>、</w:t>
      </w:r>
      <w:r w:rsidR="0057783A" w:rsidRPr="002F15F0">
        <w:rPr>
          <w:rFonts w:asciiTheme="minorEastAsia" w:hAnsiTheme="minorEastAsia" w:cs="Times New Roman" w:hint="eastAsia"/>
          <w:szCs w:val="21"/>
        </w:rPr>
        <w:t>径向几率分布图和</w:t>
      </w:r>
      <w:r w:rsidR="0057783A" w:rsidRPr="002F15F0">
        <w:rPr>
          <w:rFonts w:asciiTheme="minorEastAsia" w:hAnsiTheme="minorEastAsia" w:cs="Times New Roman" w:hint="eastAsia"/>
          <w:bCs/>
          <w:szCs w:val="21"/>
        </w:rPr>
        <w:t>角度分布函数图</w:t>
      </w:r>
      <w:r w:rsidR="0057783A" w:rsidRPr="002F15F0">
        <w:rPr>
          <w:rFonts w:asciiTheme="minorEastAsia" w:hAnsiTheme="minorEastAsia" w:cs="Times New Roman" w:hint="eastAsia"/>
          <w:szCs w:val="21"/>
        </w:rPr>
        <w:t>。</w:t>
      </w:r>
    </w:p>
    <w:p w14:paraId="13867D07" w14:textId="44AD8F42" w:rsidR="00E03DE5" w:rsidRPr="002F15F0" w:rsidRDefault="00E03DE5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② </w:t>
      </w:r>
      <w:r w:rsidR="0057783A" w:rsidRPr="002F15F0">
        <w:rPr>
          <w:rFonts w:asciiTheme="minorEastAsia" w:hAnsiTheme="minorEastAsia" w:cs="Times New Roman"/>
          <w:szCs w:val="21"/>
        </w:rPr>
        <w:t>Pauling</w:t>
      </w:r>
      <w:r w:rsidR="0057783A" w:rsidRPr="002F15F0">
        <w:rPr>
          <w:rFonts w:asciiTheme="minorEastAsia" w:hAnsiTheme="minorEastAsia" w:cs="Times New Roman" w:hint="eastAsia"/>
          <w:szCs w:val="21"/>
        </w:rPr>
        <w:t>原子轨道能级图、核外电子排布（8</w:t>
      </w:r>
      <w:r w:rsidR="0057783A" w:rsidRPr="002F15F0">
        <w:rPr>
          <w:rFonts w:asciiTheme="minorEastAsia" w:hAnsiTheme="minorEastAsia" w:cs="Times New Roman"/>
          <w:szCs w:val="21"/>
        </w:rPr>
        <w:t>8</w:t>
      </w:r>
      <w:r w:rsidR="0057783A" w:rsidRPr="002F15F0">
        <w:rPr>
          <w:rFonts w:asciiTheme="minorEastAsia" w:hAnsiTheme="minorEastAsia" w:cs="Times New Roman" w:hint="eastAsia"/>
          <w:szCs w:val="21"/>
        </w:rPr>
        <w:t>号前）。</w:t>
      </w:r>
    </w:p>
    <w:p w14:paraId="5C75EA97" w14:textId="49A586C0" w:rsidR="00E03DE5" w:rsidRPr="002F15F0" w:rsidRDefault="00E03DE5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③ </w:t>
      </w:r>
      <w:r w:rsidR="0057783A" w:rsidRPr="002F15F0">
        <w:rPr>
          <w:rFonts w:asciiTheme="minorEastAsia" w:hAnsiTheme="minorEastAsia" w:cs="Times New Roman" w:hint="eastAsia"/>
          <w:szCs w:val="21"/>
        </w:rPr>
        <w:t>元素基本性质（原子半径、电离能、电子亲和能、电负性）的变化规律。</w:t>
      </w:r>
    </w:p>
    <w:p w14:paraId="32B580BE" w14:textId="77777777" w:rsidR="00E608E8" w:rsidRPr="002F15F0" w:rsidRDefault="00E608E8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 w:hint="eastAsia"/>
        </w:rPr>
        <w:t>2、</w:t>
      </w:r>
      <w:r w:rsidR="0007017B" w:rsidRPr="002F15F0">
        <w:rPr>
          <w:rFonts w:asciiTheme="minorEastAsia" w:hAnsiTheme="minorEastAsia" w:hint="eastAsia"/>
        </w:rPr>
        <w:t>分子结构与共价</w:t>
      </w:r>
      <w:r w:rsidR="00080B33" w:rsidRPr="002F15F0">
        <w:rPr>
          <w:rFonts w:asciiTheme="minorEastAsia" w:hAnsiTheme="minorEastAsia" w:hint="eastAsia"/>
        </w:rPr>
        <w:t>键理论</w:t>
      </w:r>
    </w:p>
    <w:p w14:paraId="7818C359" w14:textId="7EC6CB40" w:rsidR="003C4B66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① </w:t>
      </w:r>
      <w:r w:rsidR="00652EC1" w:rsidRPr="002F15F0">
        <w:rPr>
          <w:rFonts w:asciiTheme="minorEastAsia" w:hAnsiTheme="minorEastAsia" w:hint="eastAsia"/>
          <w:szCs w:val="21"/>
        </w:rPr>
        <w:t>现代价键理论的基本要点。</w:t>
      </w:r>
    </w:p>
    <w:p w14:paraId="690B34BA" w14:textId="7C5BB3D3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>②</w:t>
      </w:r>
      <w:r w:rsidR="00652EC1" w:rsidRPr="002F15F0">
        <w:rPr>
          <w:rFonts w:asciiTheme="minorEastAsia" w:hAnsiTheme="minorEastAsia" w:cs="Times New Roman" w:hint="eastAsia"/>
          <w:bCs/>
          <w:szCs w:val="21"/>
        </w:rPr>
        <w:t xml:space="preserve"> 杂化轨道理论的基本要点，并会运用改理论解释分子或离子的结构。</w:t>
      </w:r>
    </w:p>
    <w:p w14:paraId="6DF2A619" w14:textId="5E11AE3F" w:rsidR="001B38E1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③ </w:t>
      </w:r>
      <w:r w:rsidR="00652EC1" w:rsidRPr="002F15F0">
        <w:rPr>
          <w:rFonts w:asciiTheme="minorEastAsia" w:hAnsiTheme="minorEastAsia" w:cs="Times New Roman" w:hint="eastAsia"/>
          <w:bCs/>
          <w:szCs w:val="21"/>
        </w:rPr>
        <w:t>价层电子对理论的基本要点，会使用该理论判断分子或离子的结构。</w:t>
      </w:r>
    </w:p>
    <w:p w14:paraId="10DB07D1" w14:textId="58CDF340" w:rsidR="0007017B" w:rsidRPr="002F15F0" w:rsidRDefault="0007017B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>④ 分子轨道理论的基本要点，会使用该理论判断分子或离子的稳定性。</w:t>
      </w:r>
    </w:p>
    <w:p w14:paraId="3DC7A4C8" w14:textId="77777777" w:rsidR="00E608E8" w:rsidRPr="002F15F0" w:rsidRDefault="00E608E8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/>
        </w:rPr>
        <w:t>3</w:t>
      </w:r>
      <w:r w:rsidRPr="002F15F0">
        <w:rPr>
          <w:rFonts w:asciiTheme="minorEastAsia" w:hAnsiTheme="minorEastAsia" w:hint="eastAsia"/>
        </w:rPr>
        <w:t>、</w:t>
      </w:r>
      <w:r w:rsidR="00080B33" w:rsidRPr="002F15F0">
        <w:rPr>
          <w:rFonts w:asciiTheme="minorEastAsia" w:hAnsiTheme="minorEastAsia" w:hint="eastAsia"/>
        </w:rPr>
        <w:t>晶体结构基础</w:t>
      </w:r>
    </w:p>
    <w:p w14:paraId="2F096DEA" w14:textId="405F523A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lastRenderedPageBreak/>
        <w:t xml:space="preserve">① </w:t>
      </w:r>
      <w:r w:rsidR="004F1989" w:rsidRPr="002F15F0">
        <w:rPr>
          <w:rFonts w:asciiTheme="minorEastAsia" w:hAnsiTheme="minorEastAsia" w:hint="eastAsia"/>
          <w:bCs/>
          <w:szCs w:val="21"/>
        </w:rPr>
        <w:t>离子键理论和影响离子键强度的因素。</w:t>
      </w:r>
    </w:p>
    <w:p w14:paraId="17CA7B02" w14:textId="44CA76BA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② </w:t>
      </w:r>
      <w:r w:rsidR="004F1989" w:rsidRPr="002F15F0">
        <w:rPr>
          <w:rFonts w:asciiTheme="minorEastAsia" w:hAnsiTheme="minorEastAsia" w:hint="eastAsia"/>
          <w:bCs/>
          <w:szCs w:val="21"/>
        </w:rPr>
        <w:t>离子极化理论的基本要点。</w:t>
      </w:r>
    </w:p>
    <w:p w14:paraId="4E9F7827" w14:textId="671762F3" w:rsidR="00F73652" w:rsidRPr="004F1989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③ </w:t>
      </w:r>
      <w:r w:rsidR="004F1989" w:rsidRPr="002F15F0">
        <w:rPr>
          <w:rFonts w:asciiTheme="minorEastAsia" w:hAnsiTheme="minorEastAsia" w:hint="eastAsia"/>
          <w:szCs w:val="21"/>
        </w:rPr>
        <w:t>使用化学键理论（极化理论）解释分子的极性、物质的熔沸点、溶解度、稳定性等。</w:t>
      </w:r>
    </w:p>
    <w:p w14:paraId="56D15EE9" w14:textId="77777777" w:rsidR="00E608E8" w:rsidRPr="002F15F0" w:rsidRDefault="00E608E8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 w:hint="eastAsia"/>
        </w:rPr>
        <w:t>4、</w:t>
      </w:r>
      <w:r w:rsidR="00080B33" w:rsidRPr="002F15F0">
        <w:rPr>
          <w:rFonts w:asciiTheme="minorEastAsia" w:hAnsiTheme="minorEastAsia" w:hint="eastAsia"/>
        </w:rPr>
        <w:t>配位化合物基础</w:t>
      </w:r>
    </w:p>
    <w:p w14:paraId="3932FC51" w14:textId="49327E3B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① </w:t>
      </w:r>
      <w:r w:rsidR="007454FF" w:rsidRPr="002F15F0">
        <w:rPr>
          <w:rFonts w:asciiTheme="minorEastAsia" w:hAnsiTheme="minorEastAsia" w:hint="eastAsia"/>
          <w:bCs/>
          <w:szCs w:val="21"/>
        </w:rPr>
        <w:t>配位化合物的基本概念、命名原则</w:t>
      </w:r>
      <w:r w:rsidR="004673EC" w:rsidRPr="0057783A">
        <w:rPr>
          <w:rFonts w:asciiTheme="minorEastAsia" w:hAnsiTheme="minorEastAsia" w:hint="eastAsia"/>
          <w:bCs/>
          <w:szCs w:val="21"/>
        </w:rPr>
        <w:t>和异构现象</w:t>
      </w:r>
      <w:r w:rsidR="007454FF" w:rsidRPr="002F15F0">
        <w:rPr>
          <w:rFonts w:asciiTheme="minorEastAsia" w:hAnsiTheme="minorEastAsia" w:hint="eastAsia"/>
          <w:bCs/>
          <w:szCs w:val="21"/>
        </w:rPr>
        <w:t>。</w:t>
      </w:r>
    </w:p>
    <w:p w14:paraId="740689F0" w14:textId="3232E295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② </w:t>
      </w:r>
      <w:r w:rsidR="007454FF" w:rsidRPr="002F15F0">
        <w:rPr>
          <w:rFonts w:asciiTheme="minorEastAsia" w:hAnsiTheme="minorEastAsia" w:hint="eastAsia"/>
          <w:bCs/>
          <w:szCs w:val="21"/>
        </w:rPr>
        <w:t>配位化合物的稳定性和影响稳定性的因素。</w:t>
      </w:r>
    </w:p>
    <w:p w14:paraId="39E6A636" w14:textId="14EC7DA0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③ </w:t>
      </w:r>
      <w:r w:rsidR="007454FF" w:rsidRPr="002F15F0">
        <w:rPr>
          <w:rFonts w:asciiTheme="minorEastAsia" w:hAnsiTheme="minorEastAsia" w:hint="eastAsia"/>
          <w:bCs/>
          <w:szCs w:val="21"/>
        </w:rPr>
        <w:t>配位化合物价键理论，并能够判断配合物的结构和解释物质的磁学性质。</w:t>
      </w:r>
    </w:p>
    <w:p w14:paraId="6083405B" w14:textId="3FA66319" w:rsidR="00F73652" w:rsidRPr="002F15F0" w:rsidRDefault="00F73652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>④</w:t>
      </w:r>
      <w:r w:rsidR="007454FF" w:rsidRPr="002F15F0">
        <w:rPr>
          <w:rFonts w:asciiTheme="minorEastAsia" w:hAnsiTheme="minorEastAsia" w:cs="Times New Roman" w:hint="eastAsia"/>
          <w:bCs/>
          <w:szCs w:val="21"/>
        </w:rPr>
        <w:t xml:space="preserve"> 配位化合物的</w:t>
      </w:r>
      <w:r w:rsidR="007454FF" w:rsidRPr="002F15F0">
        <w:rPr>
          <w:rFonts w:asciiTheme="minorEastAsia" w:hAnsiTheme="minorEastAsia" w:hint="eastAsia"/>
          <w:bCs/>
          <w:szCs w:val="21"/>
        </w:rPr>
        <w:t>晶体场理论，能够</w:t>
      </w:r>
      <w:r w:rsidR="007454FF" w:rsidRPr="002F15F0">
        <w:rPr>
          <w:rFonts w:asciiTheme="minorEastAsia" w:hAnsiTheme="minorEastAsia" w:hint="eastAsia"/>
          <w:szCs w:val="21"/>
        </w:rPr>
        <w:t>解释配合物的颜色、构型、稳定性等，能够计算晶体场稳定化能。</w:t>
      </w:r>
    </w:p>
    <w:p w14:paraId="4F52B76D" w14:textId="511EE59E" w:rsidR="00E608E8" w:rsidRPr="00B527C5" w:rsidRDefault="007454FF" w:rsidP="004F1989">
      <w:pPr>
        <w:spacing w:after="0" w:line="360" w:lineRule="auto"/>
        <w:ind w:firstLineChars="200" w:firstLine="440"/>
        <w:rPr>
          <w:rFonts w:asciiTheme="minorEastAsia" w:hAnsiTheme="minorEastAsia"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>⑤ 姜—泰勒效应，并能够解释配位化合物的构型问题。</w:t>
      </w:r>
    </w:p>
    <w:p w14:paraId="3353A352" w14:textId="79944C6E" w:rsidR="00E608E8" w:rsidRPr="00BA6D87" w:rsidRDefault="008B17E6" w:rsidP="004F1989">
      <w:pPr>
        <w:spacing w:after="0" w:line="360" w:lineRule="auto"/>
        <w:rPr>
          <w:rFonts w:asciiTheme="minorEastAsia" w:hAnsiTheme="minorEastAsia"/>
        </w:rPr>
      </w:pPr>
      <w:r w:rsidRPr="00BA6D87">
        <w:rPr>
          <w:rFonts w:asciiTheme="minorEastAsia" w:hAnsiTheme="minorEastAsia" w:hint="eastAsia"/>
        </w:rPr>
        <w:t>（</w:t>
      </w:r>
      <w:r w:rsidR="00E608E8" w:rsidRPr="00BA6D87">
        <w:rPr>
          <w:rFonts w:asciiTheme="minorEastAsia" w:hAnsiTheme="minorEastAsia" w:hint="eastAsia"/>
        </w:rPr>
        <w:t>二</w:t>
      </w:r>
      <w:r w:rsidRPr="00BA6D87">
        <w:rPr>
          <w:rFonts w:asciiTheme="minorEastAsia" w:hAnsiTheme="minorEastAsia" w:hint="eastAsia"/>
        </w:rPr>
        <w:t>）</w:t>
      </w:r>
      <w:r w:rsidR="00E608E8" w:rsidRPr="00BA6D87">
        <w:rPr>
          <w:rFonts w:asciiTheme="minorEastAsia" w:hAnsiTheme="minorEastAsia" w:hint="eastAsia"/>
        </w:rPr>
        <w:t>无机化学元素部分</w:t>
      </w:r>
    </w:p>
    <w:p w14:paraId="2AAD48A6" w14:textId="477F82DF" w:rsidR="00E608E8" w:rsidRPr="00C23BAD" w:rsidRDefault="00E608E8" w:rsidP="00C23BAD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 w:hint="eastAsia"/>
        </w:rPr>
        <w:t>1、</w:t>
      </w:r>
      <w:r w:rsidR="009A5EE9" w:rsidRPr="002F15F0">
        <w:rPr>
          <w:rFonts w:asciiTheme="minorEastAsia" w:hAnsiTheme="minorEastAsia" w:hint="eastAsia"/>
        </w:rPr>
        <w:t>卤素</w:t>
      </w:r>
      <w:r w:rsidR="00C23BAD">
        <w:rPr>
          <w:rFonts w:asciiTheme="minorEastAsia" w:hAnsiTheme="minorEastAsia" w:hint="eastAsia"/>
        </w:rPr>
        <w:t>（F、Cl、Br、I元素）</w:t>
      </w:r>
    </w:p>
    <w:p w14:paraId="54C8C333" w14:textId="6B78BBDB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① </w:t>
      </w:r>
      <w:r w:rsidR="006E79BB" w:rsidRPr="002F15F0">
        <w:rPr>
          <w:rFonts w:asciiTheme="minorEastAsia" w:hAnsiTheme="minorEastAsia" w:cs="Times New Roman" w:hint="eastAsia"/>
          <w:bCs/>
          <w:szCs w:val="21"/>
        </w:rPr>
        <w:t>卤素单质的性质及制备；</w:t>
      </w:r>
    </w:p>
    <w:p w14:paraId="34F54C87" w14:textId="749FD6D7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② </w:t>
      </w:r>
      <w:r w:rsidR="006E79BB" w:rsidRPr="002F15F0">
        <w:rPr>
          <w:rFonts w:asciiTheme="minorEastAsia" w:hAnsiTheme="minorEastAsia" w:cs="Times New Roman" w:hint="eastAsia"/>
          <w:bCs/>
          <w:szCs w:val="21"/>
        </w:rPr>
        <w:t>卤化氢和氢卤酸的性质</w:t>
      </w:r>
      <w:r w:rsidR="005163B3" w:rsidRPr="002F15F0">
        <w:rPr>
          <w:rFonts w:asciiTheme="minorEastAsia" w:hAnsiTheme="minorEastAsia" w:cs="Times New Roman" w:hint="eastAsia"/>
          <w:bCs/>
          <w:szCs w:val="21"/>
        </w:rPr>
        <w:t>（</w:t>
      </w:r>
      <w:r w:rsidR="005163B3" w:rsidRPr="002F15F0">
        <w:rPr>
          <w:rFonts w:asciiTheme="minorEastAsia" w:hAnsiTheme="minorEastAsia" w:hint="eastAsia"/>
          <w:szCs w:val="21"/>
        </w:rPr>
        <w:t>酸性、热稳定性、还原性及其变化规律</w:t>
      </w:r>
      <w:r w:rsidR="005163B3" w:rsidRPr="002F15F0">
        <w:rPr>
          <w:rFonts w:asciiTheme="minorEastAsia" w:hAnsiTheme="minorEastAsia" w:cs="Times New Roman" w:hint="eastAsia"/>
          <w:bCs/>
          <w:szCs w:val="21"/>
        </w:rPr>
        <w:t>）</w:t>
      </w:r>
      <w:r w:rsidR="006E79BB" w:rsidRPr="002F15F0">
        <w:rPr>
          <w:rFonts w:asciiTheme="minorEastAsia" w:hAnsiTheme="minorEastAsia" w:cs="Times New Roman" w:hint="eastAsia"/>
          <w:bCs/>
          <w:szCs w:val="21"/>
        </w:rPr>
        <w:t>及制备；</w:t>
      </w:r>
    </w:p>
    <w:p w14:paraId="41859815" w14:textId="4D930F99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③ </w:t>
      </w:r>
      <w:r w:rsidR="006E79BB" w:rsidRPr="002F15F0">
        <w:rPr>
          <w:rFonts w:asciiTheme="minorEastAsia" w:hAnsiTheme="minorEastAsia" w:cs="Times New Roman" w:hint="eastAsia"/>
          <w:bCs/>
          <w:szCs w:val="21"/>
        </w:rPr>
        <w:t>金属卤化物、卤素互化物、拟卤素的性质；</w:t>
      </w:r>
    </w:p>
    <w:p w14:paraId="3D282A95" w14:textId="4001E541" w:rsidR="00F73652" w:rsidRPr="002F15F0" w:rsidRDefault="00F73652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>④</w:t>
      </w:r>
      <w:r w:rsidR="006E79BB" w:rsidRPr="002F15F0">
        <w:rPr>
          <w:rFonts w:asciiTheme="minorEastAsia" w:hAnsiTheme="minorEastAsia" w:cs="Times New Roman" w:hint="eastAsia"/>
          <w:bCs/>
          <w:szCs w:val="21"/>
        </w:rPr>
        <w:t xml:space="preserve"> </w:t>
      </w:r>
      <w:r w:rsidR="00AC3532" w:rsidRPr="002F15F0">
        <w:rPr>
          <w:rFonts w:asciiTheme="minorEastAsia" w:hAnsiTheme="minorEastAsia" w:cs="Times New Roman" w:hint="eastAsia"/>
          <w:bCs/>
          <w:szCs w:val="21"/>
        </w:rPr>
        <w:t>卤素含氧酸</w:t>
      </w:r>
      <w:r w:rsidR="00AC3532" w:rsidRPr="002F15F0">
        <w:rPr>
          <w:rFonts w:asciiTheme="minorEastAsia" w:hAnsiTheme="minorEastAsia" w:hint="eastAsia"/>
          <w:szCs w:val="21"/>
        </w:rPr>
        <w:t>及其盐的性质</w:t>
      </w:r>
      <w:r w:rsidR="00BF3A18" w:rsidRPr="002F15F0">
        <w:rPr>
          <w:rFonts w:asciiTheme="minorEastAsia" w:hAnsiTheme="minorEastAsia" w:hint="eastAsia"/>
          <w:szCs w:val="21"/>
        </w:rPr>
        <w:t>（酸性、稳定性、氧化还原性）</w:t>
      </w:r>
      <w:r w:rsidR="00AC3532" w:rsidRPr="002F15F0">
        <w:rPr>
          <w:rFonts w:asciiTheme="minorEastAsia" w:hAnsiTheme="minorEastAsia" w:hint="eastAsia"/>
          <w:szCs w:val="21"/>
        </w:rPr>
        <w:t>及其递变规律</w:t>
      </w:r>
      <w:r w:rsidR="006E79BB" w:rsidRPr="002F15F0">
        <w:rPr>
          <w:rFonts w:asciiTheme="minorEastAsia" w:hAnsiTheme="minorEastAsia" w:cs="Times New Roman" w:hint="eastAsia"/>
          <w:bCs/>
          <w:szCs w:val="21"/>
        </w:rPr>
        <w:t>。</w:t>
      </w:r>
    </w:p>
    <w:p w14:paraId="48F65E82" w14:textId="77777777" w:rsidR="00E608E8" w:rsidRPr="002F15F0" w:rsidRDefault="00E608E8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 w:hint="eastAsia"/>
        </w:rPr>
        <w:t>2、</w:t>
      </w:r>
      <w:r w:rsidR="009A5EE9" w:rsidRPr="002F15F0">
        <w:rPr>
          <w:rFonts w:asciiTheme="minorEastAsia" w:hAnsiTheme="minorEastAsia" w:hint="eastAsia"/>
        </w:rPr>
        <w:t>氧族元素</w:t>
      </w:r>
      <w:r w:rsidR="002F5895" w:rsidRPr="002F15F0">
        <w:rPr>
          <w:rFonts w:asciiTheme="minorEastAsia" w:hAnsiTheme="minorEastAsia" w:hint="eastAsia"/>
        </w:rPr>
        <w:t>（O、S元素）</w:t>
      </w:r>
    </w:p>
    <w:p w14:paraId="2E948CE6" w14:textId="64C002C2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① </w:t>
      </w:r>
      <w:r w:rsidR="0057783A" w:rsidRPr="002F15F0">
        <w:rPr>
          <w:rFonts w:asciiTheme="minorEastAsia" w:hAnsiTheme="minorEastAsia" w:hint="eastAsia"/>
          <w:szCs w:val="21"/>
        </w:rPr>
        <w:t>氧气、臭氧、过氧化氢的结构、性质和制法</w:t>
      </w:r>
    </w:p>
    <w:p w14:paraId="13EE2E12" w14:textId="02CE4453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② </w:t>
      </w:r>
      <w:r w:rsidR="0057783A" w:rsidRPr="002F15F0">
        <w:rPr>
          <w:rFonts w:asciiTheme="minorEastAsia" w:hAnsiTheme="minorEastAsia" w:hint="eastAsia"/>
          <w:szCs w:val="21"/>
        </w:rPr>
        <w:t>硫化氢的基本性质，金属硫化物生成和溶解性，多硫化物的结构和性质；</w:t>
      </w:r>
    </w:p>
    <w:p w14:paraId="0B2E7B32" w14:textId="120E2B58" w:rsidR="00F73652" w:rsidRPr="0057783A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③ </w:t>
      </w:r>
      <w:r w:rsidR="0057783A" w:rsidRPr="002F15F0">
        <w:rPr>
          <w:rFonts w:asciiTheme="minorEastAsia" w:hAnsiTheme="minorEastAsia" w:hint="eastAsia"/>
          <w:szCs w:val="21"/>
        </w:rPr>
        <w:t>硫的含氧酸及其盐的结构、性质、用途和制备</w:t>
      </w:r>
      <w:r w:rsidR="0057783A">
        <w:rPr>
          <w:rFonts w:asciiTheme="minorEastAsia" w:hAnsiTheme="minorEastAsia" w:hint="eastAsia"/>
          <w:szCs w:val="21"/>
        </w:rPr>
        <w:t>，及</w:t>
      </w:r>
      <w:r w:rsidR="0057783A" w:rsidRPr="002F15F0">
        <w:rPr>
          <w:rFonts w:asciiTheme="minorEastAsia" w:hAnsiTheme="minorEastAsia" w:hint="eastAsia"/>
          <w:szCs w:val="21"/>
        </w:rPr>
        <w:t>化合物中的</w:t>
      </w:r>
      <w:r w:rsidR="0057783A" w:rsidRPr="002F15F0">
        <w:rPr>
          <w:rFonts w:asciiTheme="minorEastAsia" w:hAnsiTheme="minorEastAsia"/>
          <w:szCs w:val="21"/>
        </w:rPr>
        <w:t>d–pπ</w:t>
      </w:r>
      <w:r w:rsidR="0057783A" w:rsidRPr="002F15F0">
        <w:rPr>
          <w:rFonts w:asciiTheme="minorEastAsia" w:hAnsiTheme="minorEastAsia" w:hint="eastAsia"/>
          <w:szCs w:val="21"/>
        </w:rPr>
        <w:t>配键。</w:t>
      </w:r>
    </w:p>
    <w:p w14:paraId="1138D867" w14:textId="77777777" w:rsidR="00E608E8" w:rsidRPr="002F15F0" w:rsidRDefault="00E608E8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/>
        </w:rPr>
        <w:t>3</w:t>
      </w:r>
      <w:r w:rsidRPr="002F15F0">
        <w:rPr>
          <w:rFonts w:asciiTheme="minorEastAsia" w:hAnsiTheme="minorEastAsia" w:hint="eastAsia"/>
        </w:rPr>
        <w:t>、</w:t>
      </w:r>
      <w:r w:rsidR="009A5EE9" w:rsidRPr="002F15F0">
        <w:rPr>
          <w:rFonts w:asciiTheme="minorEastAsia" w:hAnsiTheme="minorEastAsia" w:hint="eastAsia"/>
        </w:rPr>
        <w:t>氮族元素</w:t>
      </w:r>
      <w:r w:rsidR="002F15F0">
        <w:rPr>
          <w:rFonts w:asciiTheme="minorEastAsia" w:hAnsiTheme="minorEastAsia" w:hint="eastAsia"/>
        </w:rPr>
        <w:t>（N、P、As、Sb、Bi元素）</w:t>
      </w:r>
    </w:p>
    <w:p w14:paraId="4CD2937A" w14:textId="0F9F602F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① </w:t>
      </w:r>
      <w:r w:rsidR="002F15F0" w:rsidRPr="002F15F0">
        <w:rPr>
          <w:rFonts w:asciiTheme="minorEastAsia" w:hAnsiTheme="minorEastAsia" w:hint="eastAsia"/>
          <w:szCs w:val="21"/>
        </w:rPr>
        <w:t>氮族元素</w:t>
      </w:r>
      <w:r w:rsidR="002F15F0">
        <w:rPr>
          <w:rFonts w:asciiTheme="minorEastAsia" w:hAnsiTheme="minorEastAsia" w:hint="eastAsia"/>
          <w:szCs w:val="21"/>
        </w:rPr>
        <w:t>单质的性质；</w:t>
      </w:r>
    </w:p>
    <w:p w14:paraId="457081AB" w14:textId="6D6D59ED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② </w:t>
      </w:r>
      <w:r w:rsidR="002F15F0" w:rsidRPr="002F15F0">
        <w:rPr>
          <w:rFonts w:asciiTheme="minorEastAsia" w:hAnsiTheme="minorEastAsia" w:hint="eastAsia"/>
          <w:szCs w:val="21"/>
        </w:rPr>
        <w:t>氮族元素氢化物的酸碱性和热稳定性</w:t>
      </w:r>
      <w:r w:rsidR="002F15F0">
        <w:rPr>
          <w:rFonts w:asciiTheme="minorEastAsia" w:hAnsiTheme="minorEastAsia" w:hint="eastAsia"/>
          <w:szCs w:val="21"/>
        </w:rPr>
        <w:t>规律</w:t>
      </w:r>
      <w:r w:rsidR="00084896">
        <w:rPr>
          <w:rFonts w:asciiTheme="minorEastAsia" w:hAnsiTheme="minorEastAsia" w:hint="eastAsia"/>
          <w:szCs w:val="21"/>
        </w:rPr>
        <w:t>。</w:t>
      </w:r>
    </w:p>
    <w:p w14:paraId="082B4881" w14:textId="3B05BA8C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③ </w:t>
      </w:r>
      <w:r w:rsidR="002F15F0" w:rsidRPr="002F15F0">
        <w:rPr>
          <w:rFonts w:asciiTheme="minorEastAsia" w:hAnsiTheme="minorEastAsia" w:hint="eastAsia"/>
          <w:szCs w:val="21"/>
        </w:rPr>
        <w:t>氮的氧化物的结构、性质和分子中的离域</w:t>
      </w:r>
      <w:r w:rsidR="002F15F0" w:rsidRPr="002F15F0">
        <w:rPr>
          <w:rFonts w:asciiTheme="minorEastAsia" w:hAnsiTheme="minorEastAsia"/>
          <w:szCs w:val="21"/>
        </w:rPr>
        <w:t>π</w:t>
      </w:r>
      <w:r w:rsidR="002F15F0" w:rsidRPr="002F15F0">
        <w:rPr>
          <w:rFonts w:asciiTheme="minorEastAsia" w:hAnsiTheme="minorEastAsia" w:hint="eastAsia"/>
          <w:szCs w:val="21"/>
        </w:rPr>
        <w:t>键</w:t>
      </w:r>
      <w:r w:rsidR="00084896">
        <w:rPr>
          <w:rFonts w:asciiTheme="minorEastAsia" w:hAnsiTheme="minorEastAsia" w:hint="eastAsia"/>
          <w:szCs w:val="21"/>
        </w:rPr>
        <w:t>。</w:t>
      </w:r>
    </w:p>
    <w:p w14:paraId="7F8925FF" w14:textId="7107A7C4" w:rsidR="00F73652" w:rsidRDefault="00F73652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>④</w:t>
      </w:r>
      <w:r w:rsidR="002F15F0">
        <w:rPr>
          <w:rFonts w:asciiTheme="minorEastAsia" w:hAnsiTheme="minorEastAsia" w:cs="Times New Roman" w:hint="eastAsia"/>
          <w:bCs/>
          <w:szCs w:val="21"/>
        </w:rPr>
        <w:t xml:space="preserve"> </w:t>
      </w:r>
      <w:r w:rsidR="002F15F0" w:rsidRPr="002F15F0">
        <w:rPr>
          <w:rFonts w:asciiTheme="minorEastAsia" w:hAnsiTheme="minorEastAsia" w:hint="eastAsia"/>
          <w:szCs w:val="21"/>
        </w:rPr>
        <w:t>氮的含氧酸的性质；铵盐、含氧酸酸盐的热分解规律。</w:t>
      </w:r>
    </w:p>
    <w:p w14:paraId="4B839D20" w14:textId="41892DDF" w:rsidR="002F15F0" w:rsidRDefault="002F15F0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⑤ </w:t>
      </w:r>
      <w:r w:rsidR="00084896">
        <w:rPr>
          <w:rFonts w:asciiTheme="minorEastAsia" w:hAnsiTheme="minorEastAsia" w:hint="eastAsia"/>
          <w:szCs w:val="21"/>
        </w:rPr>
        <w:t>磷的氧化物、含氧酸及其盐的结构及性质</w:t>
      </w:r>
      <w:r w:rsidRPr="002F15F0">
        <w:rPr>
          <w:rFonts w:asciiTheme="minorEastAsia" w:hAnsiTheme="minorEastAsia" w:hint="eastAsia"/>
          <w:szCs w:val="21"/>
        </w:rPr>
        <w:t>。</w:t>
      </w:r>
    </w:p>
    <w:p w14:paraId="132FA746" w14:textId="6B5F5BD6" w:rsidR="002F15F0" w:rsidRPr="00084896" w:rsidRDefault="002F15F0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⑥ </w:t>
      </w:r>
      <w:r w:rsidR="00084896" w:rsidRPr="002F15F0">
        <w:rPr>
          <w:rFonts w:asciiTheme="minorEastAsia" w:hAnsiTheme="minorEastAsia" w:hint="eastAsia"/>
          <w:szCs w:val="21"/>
        </w:rPr>
        <w:t>砷、锑、</w:t>
      </w:r>
      <w:r w:rsidR="00084896" w:rsidRPr="002F15F0">
        <w:rPr>
          <w:rFonts w:asciiTheme="minorEastAsia" w:hAnsiTheme="minorEastAsia" w:hint="eastAsia"/>
          <w:bCs/>
          <w:szCs w:val="21"/>
        </w:rPr>
        <w:t>铋</w:t>
      </w:r>
      <w:r w:rsidR="00084896" w:rsidRPr="002F15F0">
        <w:rPr>
          <w:rFonts w:asciiTheme="minorEastAsia" w:hAnsiTheme="minorEastAsia" w:hint="eastAsia"/>
          <w:szCs w:val="21"/>
        </w:rPr>
        <w:t>重要化合物</w:t>
      </w:r>
      <w:r w:rsidR="00084896">
        <w:rPr>
          <w:rFonts w:asciiTheme="minorEastAsia" w:hAnsiTheme="minorEastAsia" w:hint="eastAsia"/>
          <w:szCs w:val="21"/>
        </w:rPr>
        <w:t>（氧化物、硫化物、卤化物、</w:t>
      </w:r>
      <w:r w:rsidR="00084896" w:rsidRPr="002F15F0">
        <w:rPr>
          <w:rFonts w:asciiTheme="minorEastAsia" w:hAnsiTheme="minorEastAsia" w:hint="eastAsia"/>
          <w:szCs w:val="21"/>
        </w:rPr>
        <w:t>含氧酸及其盐</w:t>
      </w:r>
      <w:r w:rsidR="00084896">
        <w:rPr>
          <w:rFonts w:asciiTheme="minorEastAsia" w:hAnsiTheme="minorEastAsia" w:hint="eastAsia"/>
          <w:szCs w:val="21"/>
        </w:rPr>
        <w:t>）的性质。</w:t>
      </w:r>
    </w:p>
    <w:p w14:paraId="2630E952" w14:textId="3BBD06A9" w:rsidR="00E608E8" w:rsidRPr="002F15F0" w:rsidRDefault="00E608E8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 w:hint="eastAsia"/>
        </w:rPr>
        <w:t>4、</w:t>
      </w:r>
      <w:r w:rsidR="009A5EE9" w:rsidRPr="002F15F0">
        <w:rPr>
          <w:rFonts w:asciiTheme="minorEastAsia" w:hAnsiTheme="minorEastAsia" w:hint="eastAsia"/>
        </w:rPr>
        <w:t>碳族元素</w:t>
      </w:r>
      <w:r w:rsidR="00965CBC">
        <w:rPr>
          <w:rFonts w:asciiTheme="minorEastAsia" w:hAnsiTheme="minorEastAsia" w:hint="eastAsia"/>
        </w:rPr>
        <w:t>（</w:t>
      </w:r>
      <w:r w:rsidR="004F1989">
        <w:rPr>
          <w:rFonts w:asciiTheme="minorEastAsia" w:hAnsiTheme="minorEastAsia" w:hint="eastAsia"/>
        </w:rPr>
        <w:t>C、</w:t>
      </w:r>
      <w:r w:rsidR="00965CBC">
        <w:rPr>
          <w:rFonts w:asciiTheme="minorEastAsia" w:hAnsiTheme="minorEastAsia" w:hint="eastAsia"/>
        </w:rPr>
        <w:t>Si、Sn、Pb元素）</w:t>
      </w:r>
    </w:p>
    <w:p w14:paraId="3D73ADCE" w14:textId="66B755C8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① </w:t>
      </w:r>
      <w:r w:rsidR="00965CBC">
        <w:rPr>
          <w:rFonts w:asciiTheme="minorEastAsia" w:hAnsiTheme="minorEastAsia" w:cs="Times New Roman" w:hint="eastAsia"/>
          <w:szCs w:val="21"/>
        </w:rPr>
        <w:t>一氧化碳</w:t>
      </w:r>
      <w:r w:rsidR="00965CBC" w:rsidRPr="00965CBC">
        <w:rPr>
          <w:rFonts w:asciiTheme="minorEastAsia" w:hAnsiTheme="minorEastAsia" w:cs="Times New Roman"/>
          <w:szCs w:val="21"/>
        </w:rPr>
        <w:t>、碳酸及其盐的重要性质</w:t>
      </w:r>
      <w:r w:rsidR="007B47C6">
        <w:rPr>
          <w:rFonts w:asciiTheme="minorEastAsia" w:hAnsiTheme="minorEastAsia" w:cs="Times New Roman" w:hint="eastAsia"/>
          <w:szCs w:val="21"/>
        </w:rPr>
        <w:t>。</w:t>
      </w:r>
    </w:p>
    <w:p w14:paraId="19DF8876" w14:textId="42F9995D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lastRenderedPageBreak/>
        <w:t xml:space="preserve">② </w:t>
      </w:r>
      <w:r w:rsidR="00965CBC">
        <w:rPr>
          <w:rFonts w:asciiTheme="minorEastAsia" w:hAnsiTheme="minorEastAsia" w:cs="Times New Roman"/>
          <w:szCs w:val="21"/>
        </w:rPr>
        <w:t>硅的氢化物、二氧化硅、硅</w:t>
      </w:r>
      <w:r w:rsidR="00965CBC">
        <w:rPr>
          <w:rFonts w:asciiTheme="minorEastAsia" w:hAnsiTheme="minorEastAsia" w:cs="Times New Roman" w:hint="eastAsia"/>
          <w:szCs w:val="21"/>
        </w:rPr>
        <w:t>酸</w:t>
      </w:r>
      <w:r w:rsidR="007B47C6">
        <w:rPr>
          <w:rFonts w:asciiTheme="minorEastAsia" w:hAnsiTheme="minorEastAsia" w:cs="Times New Roman"/>
          <w:szCs w:val="21"/>
        </w:rPr>
        <w:t>、硅的卤化物的重要性质</w:t>
      </w:r>
      <w:r w:rsidR="007B47C6">
        <w:rPr>
          <w:rFonts w:asciiTheme="minorEastAsia" w:hAnsiTheme="minorEastAsia" w:cs="Times New Roman" w:hint="eastAsia"/>
          <w:szCs w:val="21"/>
        </w:rPr>
        <w:t>。</w:t>
      </w:r>
    </w:p>
    <w:p w14:paraId="2F82DB6E" w14:textId="77777777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③ </w:t>
      </w:r>
      <w:r w:rsidR="00965CBC" w:rsidRPr="00965CBC">
        <w:rPr>
          <w:rFonts w:asciiTheme="minorEastAsia" w:hAnsiTheme="minorEastAsia" w:cs="Times New Roman"/>
          <w:szCs w:val="21"/>
        </w:rPr>
        <w:t>锡、铅</w:t>
      </w:r>
      <w:r w:rsidR="00965CBC">
        <w:rPr>
          <w:rFonts w:asciiTheme="minorEastAsia" w:hAnsiTheme="minorEastAsia" w:cs="Times New Roman" w:hint="eastAsia"/>
          <w:szCs w:val="21"/>
        </w:rPr>
        <w:t>单质、</w:t>
      </w:r>
      <w:r w:rsidR="00965CBC" w:rsidRPr="00965CBC">
        <w:rPr>
          <w:rFonts w:asciiTheme="minorEastAsia" w:hAnsiTheme="minorEastAsia" w:cs="Times New Roman"/>
          <w:szCs w:val="21"/>
        </w:rPr>
        <w:t>氧化物、氢氧化物</w:t>
      </w:r>
      <w:r w:rsidR="00965CBC">
        <w:rPr>
          <w:rFonts w:asciiTheme="minorEastAsia" w:hAnsiTheme="minorEastAsia" w:cs="Times New Roman" w:hint="eastAsia"/>
          <w:szCs w:val="21"/>
        </w:rPr>
        <w:t>、</w:t>
      </w:r>
      <w:r w:rsidR="00965CBC" w:rsidRPr="00965CBC">
        <w:rPr>
          <w:rFonts w:asciiTheme="minorEastAsia" w:hAnsiTheme="minorEastAsia" w:cs="Times New Roman"/>
          <w:szCs w:val="21"/>
        </w:rPr>
        <w:t>硫化物的性</w:t>
      </w:r>
      <w:r w:rsidR="00965CBC" w:rsidRPr="00965CBC">
        <w:rPr>
          <w:rFonts w:asciiTheme="minorEastAsia" w:hAnsiTheme="minorEastAsia" w:cs="Times New Roman" w:hint="eastAsia"/>
          <w:szCs w:val="21"/>
        </w:rPr>
        <w:t>质</w:t>
      </w:r>
      <w:r w:rsidR="007B47C6" w:rsidRPr="00965CBC">
        <w:rPr>
          <w:rFonts w:asciiTheme="minorEastAsia" w:hAnsiTheme="minorEastAsia" w:cs="Times New Roman"/>
          <w:szCs w:val="21"/>
        </w:rPr>
        <w:t>及其变化规律</w:t>
      </w:r>
      <w:r w:rsidR="007B47C6">
        <w:rPr>
          <w:rFonts w:asciiTheme="minorEastAsia" w:hAnsiTheme="minorEastAsia" w:cs="Times New Roman" w:hint="eastAsia"/>
          <w:szCs w:val="21"/>
        </w:rPr>
        <w:t>。</w:t>
      </w:r>
    </w:p>
    <w:p w14:paraId="4A28C627" w14:textId="71EE82EC" w:rsidR="00F73652" w:rsidRPr="002F15F0" w:rsidRDefault="00F73652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>④</w:t>
      </w:r>
      <w:r w:rsidR="007B47C6">
        <w:rPr>
          <w:rFonts w:asciiTheme="minorEastAsia" w:hAnsiTheme="minorEastAsia" w:cs="Times New Roman" w:hint="eastAsia"/>
          <w:bCs/>
          <w:szCs w:val="21"/>
        </w:rPr>
        <w:t xml:space="preserve"> </w:t>
      </w:r>
      <w:r w:rsidR="007B47C6">
        <w:rPr>
          <w:rFonts w:asciiTheme="minorEastAsia" w:hAnsiTheme="minorEastAsia" w:cs="Times New Roman"/>
          <w:szCs w:val="21"/>
        </w:rPr>
        <w:t>锡</w:t>
      </w:r>
      <w:r w:rsidR="007B47C6">
        <w:rPr>
          <w:rFonts w:asciiTheme="minorEastAsia" w:hAnsiTheme="minorEastAsia" w:cs="Times New Roman" w:hint="eastAsia"/>
          <w:szCs w:val="21"/>
        </w:rPr>
        <w:t>、</w:t>
      </w:r>
      <w:r w:rsidR="007B47C6" w:rsidRPr="00965CBC">
        <w:rPr>
          <w:rFonts w:asciiTheme="minorEastAsia" w:hAnsiTheme="minorEastAsia" w:cs="Times New Roman" w:hint="eastAsia"/>
          <w:szCs w:val="21"/>
        </w:rPr>
        <w:t>铅化合物的</w:t>
      </w:r>
      <w:r w:rsidR="007B47C6" w:rsidRPr="00965CBC">
        <w:rPr>
          <w:rFonts w:asciiTheme="minorEastAsia" w:hAnsiTheme="minorEastAsia" w:cs="Times New Roman"/>
          <w:szCs w:val="21"/>
        </w:rPr>
        <w:t>氧化</w:t>
      </w:r>
      <w:r w:rsidR="007B47C6" w:rsidRPr="00965CBC">
        <w:rPr>
          <w:rFonts w:asciiTheme="minorEastAsia" w:hAnsiTheme="minorEastAsia" w:cs="Times New Roman" w:hint="eastAsia"/>
          <w:szCs w:val="21"/>
        </w:rPr>
        <w:t>还原</w:t>
      </w:r>
      <w:r w:rsidR="007B47C6" w:rsidRPr="00965CBC">
        <w:rPr>
          <w:rFonts w:asciiTheme="minorEastAsia" w:hAnsiTheme="minorEastAsia" w:cs="Times New Roman"/>
          <w:szCs w:val="21"/>
        </w:rPr>
        <w:t>性</w:t>
      </w:r>
      <w:r w:rsidR="007B47C6" w:rsidRPr="00965CBC">
        <w:rPr>
          <w:rFonts w:asciiTheme="minorEastAsia" w:hAnsiTheme="minorEastAsia" w:cs="Times New Roman" w:hint="eastAsia"/>
          <w:szCs w:val="21"/>
        </w:rPr>
        <w:t>。</w:t>
      </w:r>
    </w:p>
    <w:p w14:paraId="1946B30B" w14:textId="77777777" w:rsidR="00E608E8" w:rsidRPr="002F15F0" w:rsidRDefault="00E608E8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 w:hint="eastAsia"/>
        </w:rPr>
        <w:t>5、</w:t>
      </w:r>
      <w:r w:rsidR="009A5EE9" w:rsidRPr="002F15F0">
        <w:rPr>
          <w:rFonts w:asciiTheme="minorEastAsia" w:hAnsiTheme="minorEastAsia" w:hint="eastAsia"/>
        </w:rPr>
        <w:t>铜锌副族元素</w:t>
      </w:r>
      <w:r w:rsidR="00260AC7">
        <w:rPr>
          <w:rFonts w:asciiTheme="minorEastAsia" w:hAnsiTheme="minorEastAsia" w:hint="eastAsia"/>
        </w:rPr>
        <w:t>（Cu、Ag、Au、Zn、Hg</w:t>
      </w:r>
      <w:r w:rsidR="00AB76CF">
        <w:rPr>
          <w:rFonts w:asciiTheme="minorEastAsia" w:hAnsiTheme="minorEastAsia" w:hint="eastAsia"/>
        </w:rPr>
        <w:t>元素</w:t>
      </w:r>
      <w:r w:rsidR="00260AC7">
        <w:rPr>
          <w:rFonts w:asciiTheme="minorEastAsia" w:hAnsiTheme="minorEastAsia" w:hint="eastAsia"/>
        </w:rPr>
        <w:t>）</w:t>
      </w:r>
    </w:p>
    <w:p w14:paraId="484F5D8D" w14:textId="2FB7FBFD" w:rsidR="00F73652" w:rsidRPr="00260AC7" w:rsidRDefault="00F73652" w:rsidP="004F1989">
      <w:pPr>
        <w:spacing w:after="0" w:line="360" w:lineRule="auto"/>
        <w:ind w:firstLineChars="200" w:firstLine="440"/>
        <w:rPr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① </w:t>
      </w:r>
      <w:r w:rsidR="00260AC7">
        <w:rPr>
          <w:rFonts w:hint="eastAsia"/>
          <w:bCs/>
          <w:szCs w:val="21"/>
        </w:rPr>
        <w:t>铜副族和锌副族元素单质的性质及制备。</w:t>
      </w:r>
    </w:p>
    <w:p w14:paraId="27C4B8AD" w14:textId="172CD777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② </w:t>
      </w:r>
      <w:r w:rsidR="00260AC7">
        <w:rPr>
          <w:rFonts w:hint="eastAsia"/>
          <w:bCs/>
          <w:szCs w:val="21"/>
        </w:rPr>
        <w:t>铜锌副族化合物的性质（</w:t>
      </w:r>
      <w:r w:rsidR="00260AC7">
        <w:rPr>
          <w:rFonts w:hAnsi="宋体" w:hint="eastAsia"/>
          <w:szCs w:val="21"/>
        </w:rPr>
        <w:t>性质、颜色、状态</w:t>
      </w:r>
      <w:r w:rsidR="00260AC7">
        <w:rPr>
          <w:rFonts w:hint="eastAsia"/>
          <w:bCs/>
          <w:szCs w:val="21"/>
        </w:rPr>
        <w:t>）及相互转化关系。</w:t>
      </w:r>
    </w:p>
    <w:p w14:paraId="40ED7F24" w14:textId="77777777" w:rsidR="009A5EE9" w:rsidRPr="002F15F0" w:rsidRDefault="009A5EE9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 w:hint="eastAsia"/>
        </w:rPr>
        <w:t>6、铬锰副族元素</w:t>
      </w:r>
      <w:r w:rsidR="00AB76CF">
        <w:rPr>
          <w:rFonts w:asciiTheme="minorEastAsia" w:hAnsiTheme="minorEastAsia" w:hint="eastAsia"/>
        </w:rPr>
        <w:t>（Cr、Mn元素）</w:t>
      </w:r>
    </w:p>
    <w:p w14:paraId="72336E0E" w14:textId="377E18F7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① </w:t>
      </w:r>
      <w:r w:rsidR="00AB76CF">
        <w:rPr>
          <w:rFonts w:hint="eastAsia"/>
          <w:bCs/>
          <w:szCs w:val="21"/>
        </w:rPr>
        <w:t>铬和锰元素的单质的性质。</w:t>
      </w:r>
    </w:p>
    <w:p w14:paraId="3A11F118" w14:textId="7138F484" w:rsidR="00F73652" w:rsidRPr="002F15F0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② </w:t>
      </w:r>
      <w:r w:rsidR="00AB76CF">
        <w:rPr>
          <w:rFonts w:hint="eastAsia"/>
          <w:bCs/>
          <w:szCs w:val="21"/>
        </w:rPr>
        <w:t>铬和锰元素重要化合物性质。</w:t>
      </w:r>
    </w:p>
    <w:p w14:paraId="5D5AEFAC" w14:textId="4F734447" w:rsidR="00F73652" w:rsidRPr="00AB76CF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2F15F0">
        <w:rPr>
          <w:rFonts w:asciiTheme="minorEastAsia" w:hAnsiTheme="minorEastAsia" w:cs="Times New Roman" w:hint="eastAsia"/>
          <w:bCs/>
          <w:szCs w:val="21"/>
        </w:rPr>
        <w:t xml:space="preserve">③ </w:t>
      </w:r>
      <w:r w:rsidR="00AB76CF">
        <w:rPr>
          <w:rFonts w:hAnsi="宋体" w:hint="eastAsia"/>
          <w:bCs/>
          <w:szCs w:val="21"/>
        </w:rPr>
        <w:t>铬和锰</w:t>
      </w:r>
      <w:r w:rsidR="00AB76CF">
        <w:rPr>
          <w:rFonts w:hAnsi="宋体" w:hint="eastAsia"/>
          <w:szCs w:val="21"/>
        </w:rPr>
        <w:t>重要化合物制备方法。</w:t>
      </w:r>
    </w:p>
    <w:p w14:paraId="04A97E0B" w14:textId="3D617AF5" w:rsidR="009A5EE9" w:rsidRPr="0057783A" w:rsidRDefault="009A5EE9" w:rsidP="004F1989">
      <w:pPr>
        <w:pStyle w:val="a3"/>
        <w:spacing w:after="0" w:line="360" w:lineRule="auto"/>
        <w:ind w:left="420" w:firstLineChars="0" w:firstLine="0"/>
        <w:rPr>
          <w:rFonts w:asciiTheme="minorEastAsia" w:hAnsiTheme="minorEastAsia"/>
        </w:rPr>
      </w:pPr>
      <w:r w:rsidRPr="002F15F0">
        <w:rPr>
          <w:rFonts w:asciiTheme="minorEastAsia" w:hAnsiTheme="minorEastAsia" w:hint="eastAsia"/>
        </w:rPr>
        <w:t>7、铁系元素</w:t>
      </w:r>
      <w:r w:rsidR="00ED2741">
        <w:rPr>
          <w:rFonts w:asciiTheme="minorEastAsia" w:hAnsiTheme="minorEastAsia" w:hint="eastAsia"/>
        </w:rPr>
        <w:t>（Fe、Co、Ni</w:t>
      </w:r>
      <w:r w:rsidR="00ED2741" w:rsidRPr="0057783A">
        <w:rPr>
          <w:rFonts w:asciiTheme="minorEastAsia" w:hAnsiTheme="minorEastAsia" w:hint="eastAsia"/>
        </w:rPr>
        <w:t>元素）</w:t>
      </w:r>
    </w:p>
    <w:p w14:paraId="75551654" w14:textId="5BACF7C3" w:rsidR="00F73652" w:rsidRPr="0057783A" w:rsidRDefault="00F73652" w:rsidP="004F1989">
      <w:pPr>
        <w:spacing w:after="0" w:line="36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57783A">
        <w:rPr>
          <w:rFonts w:asciiTheme="minorEastAsia" w:hAnsiTheme="minorEastAsia" w:cs="Times New Roman" w:hint="eastAsia"/>
          <w:bCs/>
          <w:szCs w:val="21"/>
        </w:rPr>
        <w:t xml:space="preserve">① </w:t>
      </w:r>
      <w:r w:rsidR="00984EA6" w:rsidRPr="0057783A">
        <w:rPr>
          <w:rFonts w:asciiTheme="minorEastAsia" w:hAnsiTheme="minorEastAsia" w:hint="eastAsia"/>
        </w:rPr>
        <w:t>Fe、Co、Ni元素单质的性质</w:t>
      </w:r>
    </w:p>
    <w:p w14:paraId="5C468668" w14:textId="451E5FED" w:rsidR="00F73652" w:rsidRPr="002F15F0" w:rsidRDefault="00F73652" w:rsidP="00F73652">
      <w:pPr>
        <w:spacing w:line="300" w:lineRule="auto"/>
        <w:ind w:firstLineChars="200" w:firstLine="440"/>
        <w:rPr>
          <w:rFonts w:asciiTheme="minorEastAsia" w:hAnsiTheme="minorEastAsia" w:cs="Times New Roman"/>
          <w:bCs/>
          <w:szCs w:val="21"/>
        </w:rPr>
      </w:pPr>
      <w:r w:rsidRPr="0057783A">
        <w:rPr>
          <w:rFonts w:asciiTheme="minorEastAsia" w:hAnsiTheme="minorEastAsia" w:cs="Times New Roman" w:hint="eastAsia"/>
          <w:bCs/>
          <w:szCs w:val="21"/>
        </w:rPr>
        <w:t xml:space="preserve">② </w:t>
      </w:r>
      <w:r w:rsidR="00984EA6" w:rsidRPr="0057783A">
        <w:rPr>
          <w:rFonts w:asciiTheme="minorEastAsia" w:hAnsiTheme="minorEastAsia" w:hint="eastAsia"/>
        </w:rPr>
        <w:t>Fe、Co、Ni</w:t>
      </w:r>
      <w:r w:rsidR="00984EA6">
        <w:rPr>
          <w:rFonts w:asciiTheme="minorEastAsia" w:hAnsiTheme="minorEastAsia" w:hint="eastAsia"/>
        </w:rPr>
        <w:t>元素重要化合物的性质</w:t>
      </w:r>
      <w:r w:rsidR="00984EA6">
        <w:rPr>
          <w:rFonts w:hAnsi="宋体" w:hint="eastAsia"/>
          <w:szCs w:val="21"/>
        </w:rPr>
        <w:t>。</w:t>
      </w:r>
    </w:p>
    <w:p w14:paraId="57713FBD" w14:textId="3AF7AB3D" w:rsidR="004552D4" w:rsidRDefault="004552D4">
      <w:pPr>
        <w:rPr>
          <w:rFonts w:asciiTheme="minorEastAsia" w:hAnsiTheme="minorEastAsia" w:cs="Times New Roman"/>
          <w:bCs/>
          <w:szCs w:val="21"/>
        </w:rPr>
      </w:pPr>
      <w:bookmarkStart w:id="0" w:name="_GoBack"/>
      <w:bookmarkEnd w:id="0"/>
    </w:p>
    <w:sectPr w:rsidR="00455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9DB75" w14:textId="77777777" w:rsidR="00330032" w:rsidRDefault="00330032" w:rsidP="0057783A">
      <w:pPr>
        <w:spacing w:after="0" w:line="240" w:lineRule="auto"/>
      </w:pPr>
      <w:r>
        <w:separator/>
      </w:r>
    </w:p>
  </w:endnote>
  <w:endnote w:type="continuationSeparator" w:id="0">
    <w:p w14:paraId="36EEB0BA" w14:textId="77777777" w:rsidR="00330032" w:rsidRDefault="00330032" w:rsidP="0057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8334" w14:textId="77777777" w:rsidR="00330032" w:rsidRDefault="00330032" w:rsidP="0057783A">
      <w:pPr>
        <w:spacing w:after="0" w:line="240" w:lineRule="auto"/>
      </w:pPr>
      <w:r>
        <w:separator/>
      </w:r>
    </w:p>
  </w:footnote>
  <w:footnote w:type="continuationSeparator" w:id="0">
    <w:p w14:paraId="67E4C800" w14:textId="77777777" w:rsidR="00330032" w:rsidRDefault="00330032" w:rsidP="0057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6EB"/>
    <w:multiLevelType w:val="hybridMultilevel"/>
    <w:tmpl w:val="8FC03202"/>
    <w:lvl w:ilvl="0" w:tplc="B6264D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B87FDA"/>
    <w:multiLevelType w:val="hybridMultilevel"/>
    <w:tmpl w:val="4476C376"/>
    <w:lvl w:ilvl="0" w:tplc="7382CB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557BA8"/>
    <w:multiLevelType w:val="hybridMultilevel"/>
    <w:tmpl w:val="37483548"/>
    <w:lvl w:ilvl="0" w:tplc="4A9005A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7A2370C"/>
    <w:multiLevelType w:val="hybridMultilevel"/>
    <w:tmpl w:val="32BA71B2"/>
    <w:lvl w:ilvl="0" w:tplc="40464B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4334AC"/>
    <w:multiLevelType w:val="hybridMultilevel"/>
    <w:tmpl w:val="6EECCC9A"/>
    <w:lvl w:ilvl="0" w:tplc="2FBA5E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E8"/>
    <w:rsid w:val="0007017B"/>
    <w:rsid w:val="00075F7B"/>
    <w:rsid w:val="00080B33"/>
    <w:rsid w:val="00084896"/>
    <w:rsid w:val="0015150F"/>
    <w:rsid w:val="001568BE"/>
    <w:rsid w:val="001B38E1"/>
    <w:rsid w:val="001C4A30"/>
    <w:rsid w:val="001E4098"/>
    <w:rsid w:val="0024769A"/>
    <w:rsid w:val="00260AC7"/>
    <w:rsid w:val="0028702E"/>
    <w:rsid w:val="002C1CDE"/>
    <w:rsid w:val="002F15F0"/>
    <w:rsid w:val="002F5895"/>
    <w:rsid w:val="00330032"/>
    <w:rsid w:val="00372EC6"/>
    <w:rsid w:val="003C4B66"/>
    <w:rsid w:val="003E5EBD"/>
    <w:rsid w:val="003F5872"/>
    <w:rsid w:val="00446BEA"/>
    <w:rsid w:val="004552D4"/>
    <w:rsid w:val="004673EC"/>
    <w:rsid w:val="004F1989"/>
    <w:rsid w:val="005163B3"/>
    <w:rsid w:val="00575EA8"/>
    <w:rsid w:val="0057783A"/>
    <w:rsid w:val="00652B25"/>
    <w:rsid w:val="00652EC1"/>
    <w:rsid w:val="006833B8"/>
    <w:rsid w:val="006E79BB"/>
    <w:rsid w:val="00712240"/>
    <w:rsid w:val="00734581"/>
    <w:rsid w:val="007454FF"/>
    <w:rsid w:val="007B47C6"/>
    <w:rsid w:val="007E4C34"/>
    <w:rsid w:val="007F18AD"/>
    <w:rsid w:val="00896935"/>
    <w:rsid w:val="008A0658"/>
    <w:rsid w:val="008B17E6"/>
    <w:rsid w:val="008B2726"/>
    <w:rsid w:val="00965CBC"/>
    <w:rsid w:val="00984EA6"/>
    <w:rsid w:val="009A5EE9"/>
    <w:rsid w:val="009B11D8"/>
    <w:rsid w:val="00AB76CF"/>
    <w:rsid w:val="00AC3532"/>
    <w:rsid w:val="00B2772C"/>
    <w:rsid w:val="00B34C09"/>
    <w:rsid w:val="00B35C10"/>
    <w:rsid w:val="00B5192A"/>
    <w:rsid w:val="00B527C5"/>
    <w:rsid w:val="00B90183"/>
    <w:rsid w:val="00BA65AF"/>
    <w:rsid w:val="00BA6D87"/>
    <w:rsid w:val="00BB2370"/>
    <w:rsid w:val="00BF3A18"/>
    <w:rsid w:val="00C12DAF"/>
    <w:rsid w:val="00C23BAD"/>
    <w:rsid w:val="00C33BDD"/>
    <w:rsid w:val="00C90560"/>
    <w:rsid w:val="00CA3CAB"/>
    <w:rsid w:val="00CD3C3F"/>
    <w:rsid w:val="00D557DF"/>
    <w:rsid w:val="00D6707A"/>
    <w:rsid w:val="00DC2B30"/>
    <w:rsid w:val="00E03DE5"/>
    <w:rsid w:val="00E608E8"/>
    <w:rsid w:val="00EA7C52"/>
    <w:rsid w:val="00ED0CAB"/>
    <w:rsid w:val="00ED2741"/>
    <w:rsid w:val="00F10E7E"/>
    <w:rsid w:val="00F73652"/>
    <w:rsid w:val="00F92D02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DAE50"/>
  <w15:chartTrackingRefBased/>
  <w15:docId w15:val="{35E56910-72DC-49C0-BBFF-EA8714D6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3A"/>
  </w:style>
  <w:style w:type="paragraph" w:styleId="1">
    <w:name w:val="heading 1"/>
    <w:basedOn w:val="a"/>
    <w:next w:val="a"/>
    <w:link w:val="10"/>
    <w:uiPriority w:val="9"/>
    <w:qFormat/>
    <w:rsid w:val="005778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8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8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8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8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8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8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08E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7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78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78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783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7783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57783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57783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5778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标题 5 字符"/>
    <w:basedOn w:val="a0"/>
    <w:link w:val="5"/>
    <w:uiPriority w:val="9"/>
    <w:semiHidden/>
    <w:rsid w:val="0057783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semiHidden/>
    <w:rsid w:val="0057783A"/>
    <w:rPr>
      <w:rFonts w:asciiTheme="majorHAnsi" w:eastAsiaTheme="majorEastAsia" w:hAnsiTheme="majorHAnsi" w:cstheme="majorBidi"/>
    </w:rPr>
  </w:style>
  <w:style w:type="character" w:customStyle="1" w:styleId="70">
    <w:name w:val="标题 7 字符"/>
    <w:basedOn w:val="a0"/>
    <w:link w:val="7"/>
    <w:uiPriority w:val="9"/>
    <w:semiHidden/>
    <w:rsid w:val="0057783A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57783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57783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5778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778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标题 字符"/>
    <w:basedOn w:val="a0"/>
    <w:link w:val="a9"/>
    <w:uiPriority w:val="10"/>
    <w:rsid w:val="0057783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57783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标题 字符"/>
    <w:basedOn w:val="a0"/>
    <w:link w:val="ab"/>
    <w:uiPriority w:val="11"/>
    <w:rsid w:val="0057783A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57783A"/>
    <w:rPr>
      <w:b/>
      <w:bCs/>
      <w:color w:val="auto"/>
    </w:rPr>
  </w:style>
  <w:style w:type="character" w:styleId="ae">
    <w:name w:val="Emphasis"/>
    <w:basedOn w:val="a0"/>
    <w:uiPriority w:val="20"/>
    <w:qFormat/>
    <w:rsid w:val="0057783A"/>
    <w:rPr>
      <w:i/>
      <w:iCs/>
      <w:color w:val="auto"/>
    </w:rPr>
  </w:style>
  <w:style w:type="paragraph" w:styleId="af">
    <w:name w:val="No Spacing"/>
    <w:uiPriority w:val="1"/>
    <w:qFormat/>
    <w:rsid w:val="0057783A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57783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用 字符"/>
    <w:basedOn w:val="a0"/>
    <w:link w:val="af0"/>
    <w:uiPriority w:val="29"/>
    <w:rsid w:val="0057783A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57783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3">
    <w:name w:val="明显引用 字符"/>
    <w:basedOn w:val="a0"/>
    <w:link w:val="af2"/>
    <w:uiPriority w:val="30"/>
    <w:rsid w:val="0057783A"/>
    <w:rPr>
      <w:i/>
      <w:iCs/>
      <w:color w:val="404040" w:themeColor="text1" w:themeTint="BF"/>
    </w:rPr>
  </w:style>
  <w:style w:type="character" w:styleId="af4">
    <w:name w:val="Subtle Emphasis"/>
    <w:basedOn w:val="a0"/>
    <w:uiPriority w:val="19"/>
    <w:qFormat/>
    <w:rsid w:val="0057783A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57783A"/>
    <w:rPr>
      <w:b/>
      <w:bCs/>
      <w:i/>
      <w:iCs/>
      <w:color w:val="auto"/>
    </w:rPr>
  </w:style>
  <w:style w:type="character" w:styleId="af6">
    <w:name w:val="Subtle Reference"/>
    <w:basedOn w:val="a0"/>
    <w:uiPriority w:val="31"/>
    <w:qFormat/>
    <w:rsid w:val="0057783A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57783A"/>
    <w:rPr>
      <w:b/>
      <w:bCs/>
      <w:smallCaps/>
      <w:color w:val="404040" w:themeColor="text1" w:themeTint="BF"/>
      <w:spacing w:val="5"/>
    </w:rPr>
  </w:style>
  <w:style w:type="character" w:styleId="af8">
    <w:name w:val="Book Title"/>
    <w:basedOn w:val="a0"/>
    <w:uiPriority w:val="33"/>
    <w:qFormat/>
    <w:rsid w:val="0057783A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778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Administrator</cp:lastModifiedBy>
  <cp:revision>29</cp:revision>
  <dcterms:created xsi:type="dcterms:W3CDTF">2019-12-26T01:45:00Z</dcterms:created>
  <dcterms:modified xsi:type="dcterms:W3CDTF">2020-01-13T02:56:00Z</dcterms:modified>
</cp:coreProperties>
</file>