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E" w:rsidRPr="001638A2" w:rsidRDefault="006426DE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</w:p>
    <w:p w:rsidR="006426DE" w:rsidRPr="00C84438" w:rsidRDefault="00ED26F2" w:rsidP="00AB0EEB">
      <w:pPr>
        <w:pStyle w:val="Default"/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C84438">
        <w:rPr>
          <w:rFonts w:ascii="Times New Roman" w:eastAsia="宋体" w:hAnsi="Times New Roman" w:cs="Times New Roman"/>
          <w:b/>
          <w:sz w:val="32"/>
          <w:szCs w:val="32"/>
        </w:rPr>
        <w:t>物理</w:t>
      </w:r>
      <w:r w:rsidR="006426DE" w:rsidRPr="00C84438">
        <w:rPr>
          <w:rFonts w:ascii="Times New Roman" w:eastAsia="宋体" w:hAnsi="Times New Roman" w:cs="Times New Roman"/>
          <w:b/>
          <w:sz w:val="32"/>
          <w:szCs w:val="32"/>
        </w:rPr>
        <w:t>化学考试大纲</w:t>
      </w:r>
    </w:p>
    <w:p w:rsidR="00ED26F2" w:rsidRPr="001638A2" w:rsidRDefault="00ED26F2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  <w:bookmarkStart w:id="0" w:name="_GoBack"/>
      <w:bookmarkEnd w:id="0"/>
    </w:p>
    <w:p w:rsidR="006426DE" w:rsidRPr="001638A2" w:rsidRDefault="006426DE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一、考试科目基本要求及适用范围</w:t>
      </w:r>
    </w:p>
    <w:p w:rsidR="006426DE" w:rsidRPr="001638A2" w:rsidRDefault="006426DE" w:rsidP="00AB0EEB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proofErr w:type="gramStart"/>
      <w:r w:rsidRPr="001638A2">
        <w:rPr>
          <w:rFonts w:ascii="Times New Roman" w:eastAsia="宋体" w:hAnsi="Times New Roman" w:cs="Times New Roman"/>
        </w:rPr>
        <w:t>本考试</w:t>
      </w:r>
      <w:proofErr w:type="gramEnd"/>
      <w:r w:rsidRPr="001638A2">
        <w:rPr>
          <w:rFonts w:ascii="Times New Roman" w:eastAsia="宋体" w:hAnsi="Times New Roman" w:cs="Times New Roman"/>
        </w:rPr>
        <w:t>大纲适用于报考吉林大学化学学院硕士研究生入学考试。要求考生全面系统地掌握</w:t>
      </w:r>
      <w:r w:rsidR="00ED26F2" w:rsidRPr="001638A2">
        <w:rPr>
          <w:rFonts w:ascii="Times New Roman" w:eastAsia="宋体" w:hAnsi="Times New Roman" w:cs="Times New Roman"/>
        </w:rPr>
        <w:t>物理</w:t>
      </w:r>
      <w:r w:rsidRPr="001638A2">
        <w:rPr>
          <w:rFonts w:ascii="Times New Roman" w:eastAsia="宋体" w:hAnsi="Times New Roman" w:cs="Times New Roman"/>
        </w:rPr>
        <w:t>化学的</w:t>
      </w:r>
      <w:r w:rsidR="00EC67C1" w:rsidRPr="001638A2">
        <w:rPr>
          <w:rFonts w:ascii="Times New Roman" w:eastAsia="宋体" w:hAnsi="Times New Roman" w:cs="Times New Roman" w:hint="eastAsia"/>
        </w:rPr>
        <w:t>基本</w:t>
      </w:r>
      <w:r w:rsidR="00776851" w:rsidRPr="001638A2">
        <w:rPr>
          <w:rFonts w:ascii="Times New Roman" w:eastAsia="宋体" w:hAnsi="Times New Roman" w:cs="Times New Roman" w:hint="eastAsia"/>
        </w:rPr>
        <w:t>概念</w:t>
      </w:r>
      <w:r w:rsidR="00776851" w:rsidRPr="001638A2">
        <w:rPr>
          <w:rFonts w:ascii="Times New Roman" w:eastAsia="宋体" w:hAnsi="Times New Roman" w:cs="Times New Roman"/>
        </w:rPr>
        <w:t>、</w:t>
      </w:r>
      <w:r w:rsidRPr="001638A2">
        <w:rPr>
          <w:rFonts w:ascii="Times New Roman" w:eastAsia="宋体" w:hAnsi="Times New Roman" w:cs="Times New Roman"/>
        </w:rPr>
        <w:t>基本</w:t>
      </w:r>
      <w:r w:rsidR="00ED26F2" w:rsidRPr="001638A2">
        <w:rPr>
          <w:rFonts w:ascii="Times New Roman" w:eastAsia="宋体" w:hAnsi="Times New Roman" w:cs="Times New Roman"/>
        </w:rPr>
        <w:t>原理和</w:t>
      </w:r>
      <w:r w:rsidRPr="001638A2">
        <w:rPr>
          <w:rFonts w:ascii="Times New Roman" w:eastAsia="宋体" w:hAnsi="Times New Roman" w:cs="Times New Roman"/>
        </w:rPr>
        <w:t>方法。</w:t>
      </w:r>
    </w:p>
    <w:p w:rsidR="006426DE" w:rsidRPr="001638A2" w:rsidRDefault="006426DE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二、考试形式</w:t>
      </w:r>
    </w:p>
    <w:p w:rsidR="006426DE" w:rsidRPr="001638A2" w:rsidRDefault="006426DE" w:rsidP="00AB0EEB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闭卷考试，笔试，总分</w:t>
      </w:r>
      <w:r w:rsidR="00BA6652" w:rsidRPr="001638A2">
        <w:rPr>
          <w:rFonts w:ascii="Times New Roman" w:eastAsia="宋体" w:hAnsi="Times New Roman" w:cs="Times New Roman"/>
        </w:rPr>
        <w:t>75</w:t>
      </w:r>
      <w:r w:rsidRPr="001638A2">
        <w:rPr>
          <w:rFonts w:ascii="Times New Roman" w:eastAsia="宋体" w:hAnsi="Times New Roman" w:cs="Times New Roman"/>
        </w:rPr>
        <w:t>分。</w:t>
      </w:r>
    </w:p>
    <w:p w:rsidR="006426DE" w:rsidRPr="001638A2" w:rsidRDefault="006426DE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三、试卷结构</w:t>
      </w:r>
    </w:p>
    <w:p w:rsidR="006426DE" w:rsidRPr="001638A2" w:rsidRDefault="00BA6652" w:rsidP="00AB0EEB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选择题</w:t>
      </w:r>
      <w:r w:rsidR="006426DE" w:rsidRPr="001638A2">
        <w:rPr>
          <w:rFonts w:ascii="Times New Roman" w:eastAsia="宋体" w:hAnsi="Times New Roman" w:cs="Times New Roman"/>
        </w:rPr>
        <w:t>和计算题</w:t>
      </w:r>
    </w:p>
    <w:p w:rsidR="006426DE" w:rsidRPr="001638A2" w:rsidRDefault="006426DE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四、参考书</w:t>
      </w:r>
    </w:p>
    <w:p w:rsidR="00F82558" w:rsidRPr="001638A2" w:rsidRDefault="006426DE" w:rsidP="000A556E">
      <w:pPr>
        <w:spacing w:line="360" w:lineRule="auto"/>
        <w:ind w:leftChars="150" w:left="315" w:right="-239"/>
        <w:rPr>
          <w:noProof/>
          <w:color w:val="000000"/>
          <w:spacing w:val="-9"/>
          <w:sz w:val="24"/>
        </w:rPr>
      </w:pPr>
      <w:r w:rsidRPr="001638A2">
        <w:rPr>
          <w:sz w:val="24"/>
        </w:rPr>
        <w:t>1.</w:t>
      </w:r>
      <w:r w:rsidR="00F82558" w:rsidRPr="001638A2">
        <w:rPr>
          <w:noProof/>
          <w:color w:val="000000"/>
          <w:spacing w:val="-9"/>
          <w:sz w:val="24"/>
        </w:rPr>
        <w:t xml:space="preserve"> </w:t>
      </w:r>
      <w:r w:rsidR="00F82558" w:rsidRPr="001638A2">
        <w:rPr>
          <w:noProof/>
          <w:color w:val="000000"/>
          <w:spacing w:val="-9"/>
          <w:sz w:val="24"/>
        </w:rPr>
        <w:t>杨永华主编，物理化学，高等教育出版社</w:t>
      </w:r>
      <w:r w:rsidR="00DA46A2" w:rsidRPr="001638A2">
        <w:rPr>
          <w:rFonts w:hint="eastAsia"/>
          <w:noProof/>
          <w:color w:val="000000"/>
          <w:spacing w:val="-9"/>
          <w:sz w:val="24"/>
        </w:rPr>
        <w:t>，</w:t>
      </w:r>
      <w:r w:rsidR="00F82558" w:rsidRPr="001638A2">
        <w:rPr>
          <w:noProof/>
          <w:color w:val="000000"/>
          <w:spacing w:val="-9"/>
          <w:sz w:val="24"/>
        </w:rPr>
        <w:t>2017</w:t>
      </w:r>
      <w:r w:rsidR="00F82558" w:rsidRPr="001638A2">
        <w:rPr>
          <w:noProof/>
          <w:color w:val="000000"/>
          <w:spacing w:val="-9"/>
          <w:sz w:val="24"/>
        </w:rPr>
        <w:t>（</w:t>
      </w:r>
      <w:r w:rsidR="00F82558" w:rsidRPr="001638A2">
        <w:rPr>
          <w:noProof/>
          <w:color w:val="000000"/>
          <w:spacing w:val="-9"/>
          <w:sz w:val="24"/>
        </w:rPr>
        <w:t>2</w:t>
      </w:r>
      <w:r w:rsidR="00F82558" w:rsidRPr="001638A2">
        <w:rPr>
          <w:noProof/>
          <w:color w:val="000000"/>
          <w:spacing w:val="-9"/>
          <w:sz w:val="24"/>
        </w:rPr>
        <w:t>版）。</w:t>
      </w:r>
    </w:p>
    <w:p w:rsidR="00F82558" w:rsidRPr="001638A2" w:rsidRDefault="00F82558" w:rsidP="000A556E">
      <w:pPr>
        <w:spacing w:line="360" w:lineRule="auto"/>
        <w:ind w:leftChars="150" w:left="315"/>
        <w:rPr>
          <w:sz w:val="24"/>
        </w:rPr>
      </w:pPr>
      <w:r w:rsidRPr="001638A2">
        <w:rPr>
          <w:sz w:val="24"/>
        </w:rPr>
        <w:t xml:space="preserve">2. </w:t>
      </w:r>
      <w:r w:rsidRPr="001638A2">
        <w:rPr>
          <w:noProof/>
          <w:color w:val="000000"/>
          <w:spacing w:val="-9"/>
          <w:sz w:val="24"/>
        </w:rPr>
        <w:t>杨桦主编，</w:t>
      </w:r>
      <w:r w:rsidRPr="001638A2">
        <w:rPr>
          <w:sz w:val="24"/>
        </w:rPr>
        <w:t>物理化学教学笔记，</w:t>
      </w:r>
      <w:r w:rsidRPr="001638A2">
        <w:rPr>
          <w:noProof/>
          <w:color w:val="000000"/>
          <w:spacing w:val="-9"/>
          <w:sz w:val="24"/>
        </w:rPr>
        <w:t>高等教育出版社</w:t>
      </w:r>
      <w:r w:rsidR="00DA46A2" w:rsidRPr="001638A2">
        <w:rPr>
          <w:rFonts w:hint="eastAsia"/>
          <w:noProof/>
          <w:color w:val="000000"/>
          <w:spacing w:val="-9"/>
          <w:sz w:val="24"/>
        </w:rPr>
        <w:t>，</w:t>
      </w:r>
      <w:r w:rsidRPr="001638A2">
        <w:rPr>
          <w:noProof/>
          <w:color w:val="000000"/>
          <w:spacing w:val="-9"/>
          <w:sz w:val="24"/>
        </w:rPr>
        <w:t>2018</w:t>
      </w:r>
      <w:r w:rsidRPr="001638A2">
        <w:rPr>
          <w:noProof/>
          <w:color w:val="000000"/>
          <w:spacing w:val="-9"/>
          <w:sz w:val="24"/>
        </w:rPr>
        <w:t>。</w:t>
      </w:r>
    </w:p>
    <w:p w:rsidR="00F82558" w:rsidRPr="001638A2" w:rsidRDefault="00F82558" w:rsidP="000A556E">
      <w:pPr>
        <w:pStyle w:val="Default"/>
        <w:spacing w:line="360" w:lineRule="auto"/>
        <w:ind w:firstLineChars="150" w:firstLine="360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3.</w:t>
      </w:r>
      <w:r w:rsidRPr="001638A2">
        <w:rPr>
          <w:rFonts w:ascii="Times New Roman" w:eastAsia="宋体" w:hAnsi="Times New Roman" w:cs="Times New Roman"/>
          <w:noProof/>
          <w:spacing w:val="-9"/>
        </w:rPr>
        <w:t xml:space="preserve"> </w:t>
      </w:r>
      <w:r w:rsidRPr="001638A2">
        <w:rPr>
          <w:rFonts w:ascii="Times New Roman" w:eastAsia="宋体" w:hAnsi="Times New Roman" w:cs="Times New Roman"/>
          <w:noProof/>
          <w:spacing w:val="-9"/>
        </w:rPr>
        <w:t>杨永华主编，物理化学题解，高等教育出版社</w:t>
      </w:r>
      <w:r w:rsidR="00DA46A2" w:rsidRPr="001638A2">
        <w:rPr>
          <w:rFonts w:ascii="Times New Roman" w:eastAsia="宋体" w:hAnsi="Times New Roman" w:cs="Times New Roman" w:hint="eastAsia"/>
          <w:noProof/>
          <w:spacing w:val="-9"/>
        </w:rPr>
        <w:t>，</w:t>
      </w:r>
      <w:r w:rsidRPr="001638A2">
        <w:rPr>
          <w:rFonts w:ascii="Times New Roman" w:eastAsia="宋体" w:hAnsi="Times New Roman" w:cs="Times New Roman"/>
          <w:noProof/>
          <w:spacing w:val="-9"/>
        </w:rPr>
        <w:t>2017</w:t>
      </w:r>
      <w:r w:rsidRPr="001638A2">
        <w:rPr>
          <w:rFonts w:ascii="Times New Roman" w:eastAsia="宋体" w:hAnsi="Times New Roman" w:cs="Times New Roman"/>
          <w:noProof/>
          <w:spacing w:val="-9"/>
        </w:rPr>
        <w:t>（</w:t>
      </w:r>
      <w:r w:rsidRPr="001638A2">
        <w:rPr>
          <w:rFonts w:ascii="Times New Roman" w:eastAsia="宋体" w:hAnsi="Times New Roman" w:cs="Times New Roman"/>
          <w:noProof/>
          <w:spacing w:val="-9"/>
        </w:rPr>
        <w:t>2</w:t>
      </w:r>
      <w:r w:rsidRPr="001638A2">
        <w:rPr>
          <w:rFonts w:ascii="Times New Roman" w:eastAsia="宋体" w:hAnsi="Times New Roman" w:cs="Times New Roman"/>
          <w:noProof/>
          <w:spacing w:val="-9"/>
        </w:rPr>
        <w:t>版）</w:t>
      </w:r>
    </w:p>
    <w:p w:rsidR="006426DE" w:rsidRPr="001638A2" w:rsidRDefault="006426DE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/>
        </w:rPr>
        <w:t>五、考试内容</w:t>
      </w:r>
    </w:p>
    <w:p w:rsidR="003D797A" w:rsidRPr="001638A2" w:rsidRDefault="00C46B86" w:rsidP="00AB0EEB">
      <w:pPr>
        <w:pStyle w:val="Default"/>
        <w:spacing w:line="360" w:lineRule="auto"/>
        <w:ind w:firstLineChars="200" w:firstLine="480"/>
        <w:rPr>
          <w:rFonts w:ascii="Times New Roman" w:eastAsia="宋体" w:hAnsi="Times New Roman" w:cs="Times New Roman"/>
        </w:rPr>
      </w:pPr>
      <w:r w:rsidRPr="001638A2">
        <w:rPr>
          <w:rFonts w:ascii="Times New Roman" w:eastAsia="宋体" w:hAnsi="Times New Roman" w:cs="Times New Roman" w:hint="eastAsia"/>
        </w:rPr>
        <w:t>主要是</w:t>
      </w:r>
      <w:r w:rsidR="003D797A" w:rsidRPr="001638A2">
        <w:rPr>
          <w:rFonts w:ascii="Times New Roman" w:eastAsia="宋体" w:hAnsi="Times New Roman" w:cs="Times New Roman"/>
        </w:rPr>
        <w:t>热力学第一定律、热力学第二定律、多组分</w:t>
      </w:r>
      <w:r w:rsidR="001603B1">
        <w:rPr>
          <w:rFonts w:ascii="Times New Roman" w:eastAsia="宋体" w:hAnsi="Times New Roman" w:cs="Times New Roman" w:hint="eastAsia"/>
        </w:rPr>
        <w:t>系统</w:t>
      </w:r>
      <w:r w:rsidR="003D797A" w:rsidRPr="001638A2">
        <w:rPr>
          <w:rFonts w:ascii="Times New Roman" w:eastAsia="宋体" w:hAnsi="Times New Roman" w:cs="Times New Roman"/>
        </w:rPr>
        <w:t>热力学、相平衡、化学平衡、动力学</w:t>
      </w:r>
      <w:r w:rsidR="00450556" w:rsidRPr="001638A2">
        <w:rPr>
          <w:rFonts w:ascii="Times New Roman" w:eastAsia="宋体" w:hAnsi="Times New Roman" w:cs="Times New Roman" w:hint="eastAsia"/>
        </w:rPr>
        <w:t>和</w:t>
      </w:r>
      <w:r w:rsidR="00666579" w:rsidRPr="001638A2">
        <w:rPr>
          <w:rFonts w:ascii="Times New Roman" w:eastAsia="宋体" w:hAnsi="Times New Roman" w:cs="Times New Roman"/>
        </w:rPr>
        <w:t>电化学</w:t>
      </w:r>
      <w:r w:rsidR="003D797A" w:rsidRPr="001638A2">
        <w:rPr>
          <w:rFonts w:ascii="Times New Roman" w:eastAsia="宋体" w:hAnsi="Times New Roman" w:cs="Times New Roman"/>
        </w:rPr>
        <w:t>。</w:t>
      </w:r>
      <w:r w:rsidR="00A615FB">
        <w:rPr>
          <w:rFonts w:ascii="Times New Roman" w:eastAsia="宋体" w:hAnsi="Times New Roman" w:cs="Times New Roman" w:hint="eastAsia"/>
        </w:rPr>
        <w:t>具体</w:t>
      </w:r>
      <w:r w:rsidR="00A615FB">
        <w:rPr>
          <w:rFonts w:ascii="Times New Roman" w:eastAsia="宋体" w:hAnsi="Times New Roman" w:cs="Times New Roman"/>
        </w:rPr>
        <w:t>内容如下：</w:t>
      </w:r>
    </w:p>
    <w:p w:rsidR="00BD3CFB" w:rsidRPr="001638A2" w:rsidRDefault="004D6EB7" w:rsidP="00AB0EEB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1638A2">
        <w:rPr>
          <w:rFonts w:hint="eastAsia"/>
          <w:kern w:val="0"/>
          <w:sz w:val="24"/>
        </w:rPr>
        <w:t>（一）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热力学第一定律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1 </w:t>
      </w:r>
      <w:r w:rsidRPr="001638A2">
        <w:rPr>
          <w:kern w:val="0"/>
          <w:sz w:val="24"/>
        </w:rPr>
        <w:t>绪论，热力学基本概念，热、功、</w:t>
      </w:r>
      <w:r w:rsidR="00172941">
        <w:rPr>
          <w:rFonts w:hint="eastAsia"/>
          <w:kern w:val="0"/>
          <w:sz w:val="24"/>
        </w:rPr>
        <w:t>热力学</w:t>
      </w:r>
      <w:r w:rsidRPr="001638A2">
        <w:rPr>
          <w:kern w:val="0"/>
          <w:sz w:val="24"/>
        </w:rPr>
        <w:t>能关系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2 </w:t>
      </w:r>
      <w:r w:rsidRPr="001638A2">
        <w:rPr>
          <w:kern w:val="0"/>
          <w:sz w:val="24"/>
        </w:rPr>
        <w:t>热力学第一定律</w:t>
      </w:r>
      <w:r w:rsidR="00E5124B">
        <w:rPr>
          <w:rFonts w:hint="eastAsia"/>
          <w:kern w:val="0"/>
          <w:sz w:val="24"/>
        </w:rPr>
        <w:t>表述</w:t>
      </w:r>
      <w:r w:rsidR="00E5124B">
        <w:rPr>
          <w:kern w:val="0"/>
          <w:sz w:val="24"/>
        </w:rPr>
        <w:t>及计算式</w:t>
      </w:r>
      <w:r w:rsidRPr="001638A2">
        <w:rPr>
          <w:kern w:val="0"/>
          <w:sz w:val="24"/>
        </w:rPr>
        <w:t xml:space="preserve"> </w:t>
      </w:r>
    </w:p>
    <w:p w:rsidR="00BD3CFB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3 </w:t>
      </w:r>
      <w:r w:rsidRPr="001638A2">
        <w:rPr>
          <w:kern w:val="0"/>
          <w:sz w:val="24"/>
        </w:rPr>
        <w:t>可逆过程</w:t>
      </w:r>
      <w:r w:rsidR="00865C0B">
        <w:rPr>
          <w:rFonts w:hint="eastAsia"/>
          <w:kern w:val="0"/>
          <w:sz w:val="24"/>
        </w:rPr>
        <w:t>，热力学</w:t>
      </w:r>
      <w:r w:rsidR="00865C0B" w:rsidRPr="001638A2">
        <w:rPr>
          <w:kern w:val="0"/>
          <w:sz w:val="24"/>
        </w:rPr>
        <w:t>能</w:t>
      </w:r>
      <w:r w:rsidRPr="001638A2">
        <w:rPr>
          <w:kern w:val="0"/>
          <w:sz w:val="24"/>
        </w:rPr>
        <w:t>及</w:t>
      </w:r>
      <w:proofErr w:type="gramStart"/>
      <w:r w:rsidRPr="001638A2">
        <w:rPr>
          <w:kern w:val="0"/>
          <w:sz w:val="24"/>
        </w:rPr>
        <w:t>焓</w:t>
      </w:r>
      <w:proofErr w:type="gramEnd"/>
      <w:r w:rsidR="007A09CF">
        <w:rPr>
          <w:rFonts w:hint="eastAsia"/>
          <w:kern w:val="0"/>
          <w:sz w:val="24"/>
        </w:rPr>
        <w:t>变</w:t>
      </w:r>
      <w:r w:rsidRPr="001638A2">
        <w:rPr>
          <w:kern w:val="0"/>
          <w:sz w:val="24"/>
        </w:rPr>
        <w:t>的</w:t>
      </w:r>
      <w:r w:rsidR="007A09CF">
        <w:rPr>
          <w:rFonts w:hint="eastAsia"/>
          <w:kern w:val="0"/>
          <w:sz w:val="24"/>
        </w:rPr>
        <w:t>计算</w:t>
      </w:r>
    </w:p>
    <w:p w:rsidR="00BD3CFB" w:rsidRPr="001638A2" w:rsidRDefault="003C44C4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4 </w:t>
      </w:r>
      <w:r w:rsidR="00BD3CFB" w:rsidRPr="001638A2">
        <w:rPr>
          <w:kern w:val="0"/>
          <w:sz w:val="24"/>
        </w:rPr>
        <w:t>热化学，热效应，生成热等</w:t>
      </w:r>
    </w:p>
    <w:p w:rsidR="00BD3CFB" w:rsidRPr="001638A2" w:rsidRDefault="004D6EB7" w:rsidP="00AB0EEB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1638A2">
        <w:rPr>
          <w:rFonts w:hint="eastAsia"/>
          <w:kern w:val="0"/>
          <w:sz w:val="24"/>
        </w:rPr>
        <w:t>（二）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热力学第二定律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1 </w:t>
      </w:r>
      <w:r w:rsidRPr="001638A2">
        <w:rPr>
          <w:kern w:val="0"/>
          <w:sz w:val="24"/>
        </w:rPr>
        <w:t>自发过程</w:t>
      </w:r>
      <w:r w:rsidR="00686EB9">
        <w:rPr>
          <w:rFonts w:hint="eastAsia"/>
          <w:kern w:val="0"/>
          <w:sz w:val="24"/>
        </w:rPr>
        <w:t>，</w:t>
      </w:r>
      <w:r w:rsidR="006534CC" w:rsidRPr="001638A2">
        <w:rPr>
          <w:kern w:val="0"/>
          <w:sz w:val="24"/>
        </w:rPr>
        <w:t>第二定律表述</w:t>
      </w:r>
    </w:p>
    <w:p w:rsidR="00BD3CFB" w:rsidRPr="001638A2" w:rsidRDefault="00686EB9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 w:rsidR="00BD3CFB" w:rsidRPr="001638A2">
        <w:rPr>
          <w:kern w:val="0"/>
          <w:sz w:val="24"/>
        </w:rPr>
        <w:t xml:space="preserve"> </w:t>
      </w:r>
      <w:r w:rsidR="006534CC" w:rsidRPr="001638A2">
        <w:rPr>
          <w:kern w:val="0"/>
          <w:sz w:val="24"/>
        </w:rPr>
        <w:t>熵</w:t>
      </w:r>
      <w:r w:rsidR="006534CC">
        <w:rPr>
          <w:rFonts w:hint="eastAsia"/>
          <w:kern w:val="0"/>
          <w:sz w:val="24"/>
        </w:rPr>
        <w:t>函数的</w:t>
      </w:r>
      <w:r w:rsidR="006534CC" w:rsidRPr="001638A2">
        <w:rPr>
          <w:kern w:val="0"/>
          <w:sz w:val="24"/>
        </w:rPr>
        <w:t>概念</w:t>
      </w:r>
      <w:r w:rsidR="006534CC">
        <w:rPr>
          <w:rFonts w:hint="eastAsia"/>
          <w:kern w:val="0"/>
          <w:sz w:val="24"/>
        </w:rPr>
        <w:t>，</w:t>
      </w:r>
      <w:r w:rsidR="00BD3CFB" w:rsidRPr="001638A2">
        <w:rPr>
          <w:kern w:val="0"/>
          <w:sz w:val="24"/>
        </w:rPr>
        <w:t>判据及计算</w:t>
      </w:r>
    </w:p>
    <w:p w:rsidR="00BD3CFB" w:rsidRDefault="00686EB9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3</w:t>
      </w:r>
      <w:r w:rsidR="00BD3CFB" w:rsidRPr="001638A2">
        <w:rPr>
          <w:kern w:val="0"/>
          <w:sz w:val="24"/>
        </w:rPr>
        <w:t xml:space="preserve"> </w:t>
      </w:r>
      <w:r w:rsidR="00E772E6">
        <w:rPr>
          <w:kern w:val="0"/>
          <w:sz w:val="24"/>
        </w:rPr>
        <w:t xml:space="preserve"> </w:t>
      </w:r>
      <w:r w:rsidR="00BD3CFB" w:rsidRPr="001638A2">
        <w:rPr>
          <w:sz w:val="24"/>
        </w:rPr>
        <w:t>Δ</w:t>
      </w:r>
      <w:r w:rsidR="00BD3CFB" w:rsidRPr="001638A2">
        <w:rPr>
          <w:i/>
          <w:kern w:val="0"/>
          <w:sz w:val="24"/>
        </w:rPr>
        <w:t>A</w:t>
      </w:r>
      <w:r w:rsidR="00BD3CFB" w:rsidRPr="001638A2">
        <w:rPr>
          <w:kern w:val="0"/>
          <w:sz w:val="24"/>
        </w:rPr>
        <w:t>、</w:t>
      </w:r>
      <w:r w:rsidR="00BD3CFB" w:rsidRPr="001638A2">
        <w:rPr>
          <w:sz w:val="24"/>
        </w:rPr>
        <w:t>Δ</w:t>
      </w:r>
      <w:r w:rsidR="00BD3CFB" w:rsidRPr="001638A2">
        <w:rPr>
          <w:i/>
          <w:kern w:val="0"/>
          <w:sz w:val="24"/>
        </w:rPr>
        <w:t>G</w:t>
      </w:r>
      <w:r w:rsidR="00E772E6" w:rsidRPr="001638A2">
        <w:rPr>
          <w:kern w:val="0"/>
          <w:sz w:val="24"/>
        </w:rPr>
        <w:t>判据</w:t>
      </w:r>
      <w:r w:rsidR="00506FAA" w:rsidRPr="001638A2">
        <w:rPr>
          <w:kern w:val="0"/>
          <w:sz w:val="24"/>
        </w:rPr>
        <w:t>及</w:t>
      </w:r>
      <w:r w:rsidR="00E772E6" w:rsidRPr="001638A2">
        <w:rPr>
          <w:kern w:val="0"/>
          <w:sz w:val="24"/>
        </w:rPr>
        <w:t>计算</w:t>
      </w:r>
    </w:p>
    <w:p w:rsidR="003C44C4" w:rsidRPr="001638A2" w:rsidRDefault="00686EB9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4</w:t>
      </w:r>
      <w:r w:rsidR="003C44C4">
        <w:rPr>
          <w:rFonts w:hint="eastAsia"/>
          <w:kern w:val="0"/>
          <w:sz w:val="24"/>
        </w:rPr>
        <w:t xml:space="preserve"> </w:t>
      </w:r>
      <w:r w:rsidR="003C44C4">
        <w:rPr>
          <w:rFonts w:hint="eastAsia"/>
          <w:kern w:val="0"/>
          <w:sz w:val="24"/>
        </w:rPr>
        <w:t>热力学</w:t>
      </w:r>
      <w:r w:rsidR="003C44C4">
        <w:rPr>
          <w:kern w:val="0"/>
          <w:sz w:val="24"/>
        </w:rPr>
        <w:t>基本方程</w:t>
      </w:r>
    </w:p>
    <w:p w:rsidR="00BD3CFB" w:rsidRPr="001638A2" w:rsidRDefault="004D6EB7" w:rsidP="00AB0EEB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1638A2">
        <w:rPr>
          <w:rFonts w:hint="eastAsia"/>
          <w:kern w:val="0"/>
          <w:sz w:val="24"/>
        </w:rPr>
        <w:t>（三）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多组分体系热力学</w:t>
      </w:r>
      <w:r w:rsidR="00BD3CFB" w:rsidRPr="001638A2">
        <w:rPr>
          <w:kern w:val="0"/>
          <w:sz w:val="24"/>
        </w:rPr>
        <w:t>-</w:t>
      </w:r>
      <w:r w:rsidR="00BD3CFB" w:rsidRPr="001638A2">
        <w:rPr>
          <w:kern w:val="0"/>
          <w:sz w:val="24"/>
        </w:rPr>
        <w:t>溶液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1 </w:t>
      </w:r>
      <w:r w:rsidRPr="001638A2">
        <w:rPr>
          <w:kern w:val="0"/>
          <w:sz w:val="24"/>
        </w:rPr>
        <w:t>偏摩尔量、化学势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 w:rsidRPr="001638A2">
        <w:rPr>
          <w:kern w:val="0"/>
          <w:sz w:val="24"/>
        </w:rPr>
        <w:lastRenderedPageBreak/>
        <w:t xml:space="preserve">2 </w:t>
      </w:r>
      <w:r w:rsidRPr="001638A2">
        <w:rPr>
          <w:kern w:val="0"/>
          <w:sz w:val="24"/>
        </w:rPr>
        <w:t>理想液体混合物</w:t>
      </w:r>
      <w:r w:rsidR="00F62238" w:rsidRPr="001638A2">
        <w:rPr>
          <w:kern w:val="0"/>
          <w:sz w:val="24"/>
        </w:rPr>
        <w:t>热力学性质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3 </w:t>
      </w:r>
      <w:r w:rsidRPr="001638A2">
        <w:rPr>
          <w:kern w:val="0"/>
          <w:sz w:val="24"/>
        </w:rPr>
        <w:t>稀溶液热力学性质</w:t>
      </w:r>
      <w:r w:rsidR="000A6A47" w:rsidRPr="001638A2">
        <w:rPr>
          <w:kern w:val="0"/>
          <w:sz w:val="24"/>
        </w:rPr>
        <w:t>及依数性</w:t>
      </w:r>
    </w:p>
    <w:p w:rsidR="00BD3CFB" w:rsidRPr="001638A2" w:rsidRDefault="004D6EB7" w:rsidP="00AB0EEB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1638A2">
        <w:rPr>
          <w:rFonts w:hint="eastAsia"/>
          <w:kern w:val="0"/>
          <w:sz w:val="24"/>
        </w:rPr>
        <w:t>（四）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相平衡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1 </w:t>
      </w:r>
      <w:r w:rsidRPr="001638A2">
        <w:rPr>
          <w:kern w:val="0"/>
          <w:sz w:val="24"/>
        </w:rPr>
        <w:t>相律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2 </w:t>
      </w:r>
      <w:r w:rsidRPr="001638A2">
        <w:rPr>
          <w:kern w:val="0"/>
          <w:sz w:val="24"/>
        </w:rPr>
        <w:t>单组</w:t>
      </w:r>
      <w:r w:rsidR="001527E6">
        <w:rPr>
          <w:rFonts w:hint="eastAsia"/>
          <w:kern w:val="0"/>
          <w:sz w:val="24"/>
        </w:rPr>
        <w:t>份系统</w:t>
      </w:r>
      <w:r w:rsidR="001527E6">
        <w:rPr>
          <w:kern w:val="0"/>
          <w:sz w:val="24"/>
        </w:rPr>
        <w:t>的</w:t>
      </w:r>
      <w:r w:rsidR="003105E1">
        <w:rPr>
          <w:rFonts w:hint="eastAsia"/>
          <w:kern w:val="0"/>
          <w:sz w:val="24"/>
        </w:rPr>
        <w:t>相图</w:t>
      </w:r>
      <w:r w:rsidR="00B758D3">
        <w:rPr>
          <w:rFonts w:hint="eastAsia"/>
          <w:kern w:val="0"/>
          <w:sz w:val="24"/>
        </w:rPr>
        <w:t>，</w:t>
      </w:r>
      <w:r w:rsidR="00B758D3" w:rsidRPr="001638A2">
        <w:rPr>
          <w:kern w:val="0"/>
          <w:sz w:val="24"/>
        </w:rPr>
        <w:t>克</w:t>
      </w:r>
      <w:r w:rsidR="00B758D3" w:rsidRPr="001638A2">
        <w:rPr>
          <w:kern w:val="0"/>
          <w:sz w:val="24"/>
        </w:rPr>
        <w:t>-</w:t>
      </w:r>
      <w:r w:rsidR="00B758D3" w:rsidRPr="001638A2">
        <w:rPr>
          <w:kern w:val="0"/>
          <w:sz w:val="24"/>
        </w:rPr>
        <w:t>克方程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 w:rsidRPr="001638A2">
        <w:rPr>
          <w:kern w:val="0"/>
          <w:sz w:val="24"/>
        </w:rPr>
        <w:t>3</w:t>
      </w:r>
      <w:r w:rsidR="00157ECE">
        <w:rPr>
          <w:kern w:val="0"/>
          <w:sz w:val="24"/>
        </w:rPr>
        <w:t xml:space="preserve"> </w:t>
      </w:r>
      <w:r w:rsidRPr="001638A2">
        <w:rPr>
          <w:kern w:val="0"/>
          <w:sz w:val="24"/>
        </w:rPr>
        <w:t>二组</w:t>
      </w:r>
      <w:r w:rsidR="001527E6">
        <w:rPr>
          <w:rFonts w:hint="eastAsia"/>
          <w:kern w:val="0"/>
          <w:sz w:val="24"/>
        </w:rPr>
        <w:t>份系统</w:t>
      </w:r>
      <w:r w:rsidR="001527E6">
        <w:rPr>
          <w:kern w:val="0"/>
          <w:sz w:val="24"/>
        </w:rPr>
        <w:t>的</w:t>
      </w:r>
      <w:r w:rsidRPr="001638A2">
        <w:rPr>
          <w:kern w:val="0"/>
          <w:sz w:val="24"/>
        </w:rPr>
        <w:t>气</w:t>
      </w:r>
      <w:r w:rsidRPr="001638A2">
        <w:rPr>
          <w:kern w:val="0"/>
          <w:sz w:val="24"/>
        </w:rPr>
        <w:t>-</w:t>
      </w:r>
      <w:r w:rsidRPr="001638A2">
        <w:rPr>
          <w:kern w:val="0"/>
          <w:sz w:val="24"/>
        </w:rPr>
        <w:t>液平衡</w:t>
      </w:r>
      <w:r w:rsidR="003105E1">
        <w:rPr>
          <w:rFonts w:hint="eastAsia"/>
          <w:kern w:val="0"/>
          <w:sz w:val="24"/>
        </w:rPr>
        <w:t>相图</w:t>
      </w:r>
    </w:p>
    <w:p w:rsidR="00BD3CFB" w:rsidRPr="001638A2" w:rsidRDefault="00B758D3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>
        <w:rPr>
          <w:kern w:val="0"/>
          <w:sz w:val="24"/>
        </w:rPr>
        <w:t>4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二组</w:t>
      </w:r>
      <w:r w:rsidR="001527E6">
        <w:rPr>
          <w:rFonts w:hint="eastAsia"/>
          <w:kern w:val="0"/>
          <w:sz w:val="24"/>
        </w:rPr>
        <w:t>份系统</w:t>
      </w:r>
      <w:r w:rsidR="001527E6">
        <w:rPr>
          <w:kern w:val="0"/>
          <w:sz w:val="24"/>
        </w:rPr>
        <w:t>的</w:t>
      </w:r>
      <w:r w:rsidR="00BD3CFB" w:rsidRPr="001638A2">
        <w:rPr>
          <w:kern w:val="0"/>
          <w:sz w:val="24"/>
        </w:rPr>
        <w:t>液</w:t>
      </w:r>
      <w:r w:rsidR="00BD3CFB" w:rsidRPr="001638A2">
        <w:rPr>
          <w:kern w:val="0"/>
          <w:sz w:val="24"/>
        </w:rPr>
        <w:t>-</w:t>
      </w:r>
      <w:r w:rsidR="00BD3CFB" w:rsidRPr="001638A2">
        <w:rPr>
          <w:kern w:val="0"/>
          <w:sz w:val="24"/>
        </w:rPr>
        <w:t>液平衡</w:t>
      </w:r>
      <w:r w:rsidR="003105E1">
        <w:rPr>
          <w:rFonts w:hint="eastAsia"/>
          <w:kern w:val="0"/>
          <w:sz w:val="24"/>
        </w:rPr>
        <w:t>相图</w:t>
      </w:r>
    </w:p>
    <w:p w:rsidR="00BD3CFB" w:rsidRPr="001638A2" w:rsidRDefault="00B758D3" w:rsidP="00AB0EEB">
      <w:pPr>
        <w:autoSpaceDE w:val="0"/>
        <w:autoSpaceDN w:val="0"/>
        <w:adjustRightInd w:val="0"/>
        <w:spacing w:line="360" w:lineRule="auto"/>
        <w:ind w:leftChars="200" w:left="425" w:hangingChars="2" w:hanging="5"/>
        <w:jc w:val="left"/>
        <w:rPr>
          <w:kern w:val="0"/>
          <w:sz w:val="24"/>
        </w:rPr>
      </w:pPr>
      <w:r>
        <w:rPr>
          <w:kern w:val="0"/>
          <w:sz w:val="24"/>
        </w:rPr>
        <w:t>5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二组</w:t>
      </w:r>
      <w:r w:rsidR="001527E6">
        <w:rPr>
          <w:rFonts w:hint="eastAsia"/>
          <w:kern w:val="0"/>
          <w:sz w:val="24"/>
        </w:rPr>
        <w:t>份系统</w:t>
      </w:r>
      <w:r w:rsidR="001527E6">
        <w:rPr>
          <w:kern w:val="0"/>
          <w:sz w:val="24"/>
        </w:rPr>
        <w:t>的</w:t>
      </w:r>
      <w:r w:rsidR="00BD3CFB" w:rsidRPr="001638A2">
        <w:rPr>
          <w:kern w:val="0"/>
          <w:sz w:val="24"/>
        </w:rPr>
        <w:t>固</w:t>
      </w:r>
      <w:r w:rsidR="00BD3CFB" w:rsidRPr="001638A2">
        <w:rPr>
          <w:kern w:val="0"/>
          <w:sz w:val="24"/>
        </w:rPr>
        <w:t>-</w:t>
      </w:r>
      <w:r w:rsidR="00BD3CFB" w:rsidRPr="001638A2">
        <w:rPr>
          <w:kern w:val="0"/>
          <w:sz w:val="24"/>
        </w:rPr>
        <w:t>液平衡</w:t>
      </w:r>
      <w:r w:rsidR="003105E1">
        <w:rPr>
          <w:rFonts w:hint="eastAsia"/>
          <w:kern w:val="0"/>
          <w:sz w:val="24"/>
        </w:rPr>
        <w:t>相图</w:t>
      </w:r>
    </w:p>
    <w:p w:rsidR="00BD3CFB" w:rsidRPr="001638A2" w:rsidRDefault="004D6EB7" w:rsidP="00AB0EEB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1638A2">
        <w:rPr>
          <w:rFonts w:hint="eastAsia"/>
          <w:kern w:val="0"/>
          <w:sz w:val="24"/>
        </w:rPr>
        <w:t>（五）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化学平衡</w:t>
      </w:r>
    </w:p>
    <w:p w:rsidR="000B7B4B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1 </w:t>
      </w:r>
      <w:r w:rsidRPr="001638A2">
        <w:rPr>
          <w:kern w:val="0"/>
          <w:sz w:val="24"/>
        </w:rPr>
        <w:t>平衡常数及表示式</w:t>
      </w:r>
    </w:p>
    <w:p w:rsidR="00BD3CFB" w:rsidRDefault="000B7B4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 </w:t>
      </w:r>
      <w:r>
        <w:rPr>
          <w:rFonts w:hint="eastAsia"/>
          <w:kern w:val="0"/>
          <w:sz w:val="24"/>
        </w:rPr>
        <w:t>化学</w:t>
      </w:r>
      <w:r>
        <w:rPr>
          <w:kern w:val="0"/>
          <w:sz w:val="24"/>
        </w:rPr>
        <w:t>平衡等温</w:t>
      </w:r>
      <w:r>
        <w:rPr>
          <w:rFonts w:hint="eastAsia"/>
          <w:kern w:val="0"/>
          <w:sz w:val="24"/>
        </w:rPr>
        <w:t>式</w:t>
      </w:r>
    </w:p>
    <w:p w:rsidR="000B7B4B" w:rsidRPr="001638A2" w:rsidRDefault="000B7B4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3 </w:t>
      </w:r>
      <w:r>
        <w:rPr>
          <w:rFonts w:hint="eastAsia"/>
          <w:kern w:val="0"/>
          <w:sz w:val="24"/>
        </w:rPr>
        <w:t>气态及液态</w:t>
      </w:r>
      <w:r>
        <w:rPr>
          <w:kern w:val="0"/>
          <w:sz w:val="24"/>
        </w:rPr>
        <w:t>化学</w:t>
      </w:r>
      <w:r>
        <w:rPr>
          <w:rFonts w:hint="eastAsia"/>
          <w:kern w:val="0"/>
          <w:sz w:val="24"/>
        </w:rPr>
        <w:t>反应</w:t>
      </w:r>
      <w:r>
        <w:rPr>
          <w:kern w:val="0"/>
          <w:sz w:val="24"/>
        </w:rPr>
        <w:t>平衡</w:t>
      </w:r>
      <w:r>
        <w:rPr>
          <w:rFonts w:hint="eastAsia"/>
          <w:kern w:val="0"/>
          <w:sz w:val="24"/>
        </w:rPr>
        <w:t>常数</w:t>
      </w:r>
      <w:r>
        <w:rPr>
          <w:kern w:val="0"/>
          <w:sz w:val="24"/>
        </w:rPr>
        <w:t>计算</w:t>
      </w:r>
    </w:p>
    <w:p w:rsidR="00BD3CFB" w:rsidRPr="001638A2" w:rsidRDefault="000B7B4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4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温度对平衡常数影响</w:t>
      </w:r>
    </w:p>
    <w:p w:rsidR="00BD3CFB" w:rsidRPr="001638A2" w:rsidRDefault="004D6EB7" w:rsidP="00AB0EEB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1638A2">
        <w:rPr>
          <w:rFonts w:hint="eastAsia"/>
          <w:kern w:val="0"/>
          <w:sz w:val="24"/>
        </w:rPr>
        <w:t>（六）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化学动力学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1 </w:t>
      </w:r>
      <w:r w:rsidRPr="001638A2">
        <w:rPr>
          <w:kern w:val="0"/>
          <w:sz w:val="24"/>
        </w:rPr>
        <w:t>化学动力学基本概念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2 </w:t>
      </w:r>
      <w:r w:rsidRPr="001638A2">
        <w:rPr>
          <w:kern w:val="0"/>
          <w:sz w:val="24"/>
        </w:rPr>
        <w:t>典型反应动力学方程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3 </w:t>
      </w:r>
      <w:r w:rsidRPr="001638A2">
        <w:rPr>
          <w:kern w:val="0"/>
          <w:sz w:val="24"/>
        </w:rPr>
        <w:t>复杂反应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4 </w:t>
      </w:r>
      <w:r w:rsidR="006B762B">
        <w:rPr>
          <w:rFonts w:hint="eastAsia"/>
          <w:kern w:val="0"/>
          <w:sz w:val="24"/>
        </w:rPr>
        <w:t>速率常数</w:t>
      </w:r>
      <w:r w:rsidRPr="001638A2">
        <w:rPr>
          <w:kern w:val="0"/>
          <w:sz w:val="24"/>
        </w:rPr>
        <w:t>与温度的关系</w:t>
      </w:r>
    </w:p>
    <w:p w:rsidR="00BD3CFB" w:rsidRPr="001638A2" w:rsidRDefault="00BD3CFB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5 </w:t>
      </w:r>
      <w:r w:rsidRPr="001638A2">
        <w:rPr>
          <w:kern w:val="0"/>
          <w:sz w:val="24"/>
        </w:rPr>
        <w:t>基元反应的速度理论</w:t>
      </w:r>
      <w:r w:rsidR="00EE0D16">
        <w:rPr>
          <w:rFonts w:hint="eastAsia"/>
          <w:kern w:val="0"/>
          <w:sz w:val="24"/>
        </w:rPr>
        <w:t>：</w:t>
      </w:r>
      <w:r w:rsidR="00EE0D16" w:rsidRPr="001638A2">
        <w:rPr>
          <w:kern w:val="0"/>
          <w:sz w:val="24"/>
        </w:rPr>
        <w:t>过渡态理论</w:t>
      </w:r>
    </w:p>
    <w:p w:rsidR="00BD3CFB" w:rsidRPr="001638A2" w:rsidRDefault="004D6EB7" w:rsidP="00AB0EEB">
      <w:pPr>
        <w:autoSpaceDE w:val="0"/>
        <w:autoSpaceDN w:val="0"/>
        <w:adjustRightInd w:val="0"/>
        <w:spacing w:line="360" w:lineRule="auto"/>
        <w:jc w:val="left"/>
        <w:rPr>
          <w:kern w:val="0"/>
          <w:sz w:val="24"/>
        </w:rPr>
      </w:pPr>
      <w:r w:rsidRPr="001638A2">
        <w:rPr>
          <w:rFonts w:hint="eastAsia"/>
          <w:kern w:val="0"/>
          <w:sz w:val="24"/>
        </w:rPr>
        <w:t>（七）</w:t>
      </w:r>
      <w:r w:rsidR="00BD3CFB" w:rsidRPr="001638A2">
        <w:rPr>
          <w:kern w:val="0"/>
          <w:sz w:val="24"/>
        </w:rPr>
        <w:t xml:space="preserve"> </w:t>
      </w:r>
      <w:r w:rsidR="00BD3CFB" w:rsidRPr="001638A2">
        <w:rPr>
          <w:kern w:val="0"/>
          <w:sz w:val="24"/>
        </w:rPr>
        <w:t>电化学</w:t>
      </w:r>
    </w:p>
    <w:p w:rsidR="00BD3CFB" w:rsidRPr="001638A2" w:rsidRDefault="00BD3CFB" w:rsidP="00E003E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1638A2">
        <w:rPr>
          <w:kern w:val="0"/>
          <w:sz w:val="24"/>
        </w:rPr>
        <w:t xml:space="preserve">1 </w:t>
      </w:r>
      <w:r w:rsidR="00E003EC">
        <w:rPr>
          <w:kern w:val="0"/>
          <w:sz w:val="24"/>
        </w:rPr>
        <w:t>电解质溶液</w:t>
      </w:r>
    </w:p>
    <w:p w:rsidR="00BD3CFB" w:rsidRPr="001638A2" w:rsidRDefault="00891338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 w:rsidR="00E003EC">
        <w:rPr>
          <w:kern w:val="0"/>
          <w:sz w:val="24"/>
        </w:rPr>
        <w:t xml:space="preserve"> </w:t>
      </w:r>
      <w:r w:rsidR="00E003EC" w:rsidRPr="001638A2">
        <w:rPr>
          <w:kern w:val="0"/>
          <w:sz w:val="24"/>
        </w:rPr>
        <w:t>可逆电池的热力学</w:t>
      </w:r>
      <w:r w:rsidR="00A91E21">
        <w:rPr>
          <w:rFonts w:hint="eastAsia"/>
          <w:kern w:val="0"/>
          <w:sz w:val="24"/>
        </w:rPr>
        <w:t>，能斯特</w:t>
      </w:r>
      <w:r w:rsidR="00A91E21">
        <w:rPr>
          <w:kern w:val="0"/>
          <w:sz w:val="24"/>
        </w:rPr>
        <w:t>方程</w:t>
      </w:r>
    </w:p>
    <w:p w:rsidR="00BD3CFB" w:rsidRPr="001638A2" w:rsidRDefault="00A91E21" w:rsidP="00AB0EE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3</w:t>
      </w:r>
      <w:r w:rsidR="00891338"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不可逆电池</w:t>
      </w:r>
    </w:p>
    <w:p w:rsidR="006426DE" w:rsidRPr="001638A2" w:rsidRDefault="006426DE" w:rsidP="00AB0EEB">
      <w:pPr>
        <w:pStyle w:val="Default"/>
        <w:spacing w:line="360" w:lineRule="auto"/>
        <w:rPr>
          <w:rFonts w:ascii="Times New Roman" w:eastAsia="宋体" w:hAnsi="Times New Roman" w:cs="Times New Roman"/>
        </w:rPr>
      </w:pPr>
    </w:p>
    <w:sectPr w:rsidR="006426DE" w:rsidRPr="001638A2" w:rsidSect="000B057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99" w:rsidRDefault="00A82299" w:rsidP="00DC378A">
      <w:r>
        <w:separator/>
      </w:r>
    </w:p>
  </w:endnote>
  <w:endnote w:type="continuationSeparator" w:id="0">
    <w:p w:rsidR="00A82299" w:rsidRDefault="00A82299" w:rsidP="00DC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205806"/>
      <w:docPartObj>
        <w:docPartGallery w:val="Page Numbers (Bottom of Page)"/>
        <w:docPartUnique/>
      </w:docPartObj>
    </w:sdtPr>
    <w:sdtEndPr/>
    <w:sdtContent>
      <w:p w:rsidR="000E0CEB" w:rsidRDefault="000E0C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438" w:rsidRPr="00C84438">
          <w:rPr>
            <w:noProof/>
            <w:lang w:val="zh-CN"/>
          </w:rPr>
          <w:t>1</w:t>
        </w:r>
        <w:r>
          <w:fldChar w:fldCharType="end"/>
        </w:r>
      </w:p>
    </w:sdtContent>
  </w:sdt>
  <w:p w:rsidR="000E0CEB" w:rsidRDefault="000E0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99" w:rsidRDefault="00A82299" w:rsidP="00DC378A">
      <w:r>
        <w:separator/>
      </w:r>
    </w:p>
  </w:footnote>
  <w:footnote w:type="continuationSeparator" w:id="0">
    <w:p w:rsidR="00A82299" w:rsidRDefault="00A82299" w:rsidP="00DC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E"/>
    <w:rsid w:val="00094A9D"/>
    <w:rsid w:val="000A556E"/>
    <w:rsid w:val="000A6A47"/>
    <w:rsid w:val="000B0575"/>
    <w:rsid w:val="000B7B4B"/>
    <w:rsid w:val="000E0CEB"/>
    <w:rsid w:val="001001DF"/>
    <w:rsid w:val="001527E6"/>
    <w:rsid w:val="00157ECE"/>
    <w:rsid w:val="001603B1"/>
    <w:rsid w:val="001638A2"/>
    <w:rsid w:val="00172941"/>
    <w:rsid w:val="001B6F8C"/>
    <w:rsid w:val="001E7FEA"/>
    <w:rsid w:val="00247799"/>
    <w:rsid w:val="0025227F"/>
    <w:rsid w:val="00274E59"/>
    <w:rsid w:val="002B3E39"/>
    <w:rsid w:val="002F4B47"/>
    <w:rsid w:val="003105E1"/>
    <w:rsid w:val="003B6888"/>
    <w:rsid w:val="003C44C4"/>
    <w:rsid w:val="003D797A"/>
    <w:rsid w:val="00450556"/>
    <w:rsid w:val="004D6EB7"/>
    <w:rsid w:val="005029BD"/>
    <w:rsid w:val="00506FAA"/>
    <w:rsid w:val="005167BA"/>
    <w:rsid w:val="005A4B5C"/>
    <w:rsid w:val="005E442F"/>
    <w:rsid w:val="00610A35"/>
    <w:rsid w:val="006426DE"/>
    <w:rsid w:val="006534CC"/>
    <w:rsid w:val="00666579"/>
    <w:rsid w:val="00686EB9"/>
    <w:rsid w:val="006B762B"/>
    <w:rsid w:val="00774A17"/>
    <w:rsid w:val="00776851"/>
    <w:rsid w:val="007A09CF"/>
    <w:rsid w:val="007C5D0C"/>
    <w:rsid w:val="00865C0B"/>
    <w:rsid w:val="00891338"/>
    <w:rsid w:val="00934EB6"/>
    <w:rsid w:val="00970545"/>
    <w:rsid w:val="00A615FB"/>
    <w:rsid w:val="00A82299"/>
    <w:rsid w:val="00A91E21"/>
    <w:rsid w:val="00AB0EEB"/>
    <w:rsid w:val="00AD0A8C"/>
    <w:rsid w:val="00B5794B"/>
    <w:rsid w:val="00B758D3"/>
    <w:rsid w:val="00B818A4"/>
    <w:rsid w:val="00BA6652"/>
    <w:rsid w:val="00BD3CFB"/>
    <w:rsid w:val="00C053A8"/>
    <w:rsid w:val="00C46B86"/>
    <w:rsid w:val="00C6077A"/>
    <w:rsid w:val="00C83C5E"/>
    <w:rsid w:val="00C84438"/>
    <w:rsid w:val="00C97930"/>
    <w:rsid w:val="00D7605C"/>
    <w:rsid w:val="00D93B6A"/>
    <w:rsid w:val="00DA46A2"/>
    <w:rsid w:val="00DC378A"/>
    <w:rsid w:val="00DC573F"/>
    <w:rsid w:val="00E003EC"/>
    <w:rsid w:val="00E030CB"/>
    <w:rsid w:val="00E169C1"/>
    <w:rsid w:val="00E425ED"/>
    <w:rsid w:val="00E5124B"/>
    <w:rsid w:val="00E52EF7"/>
    <w:rsid w:val="00E772E6"/>
    <w:rsid w:val="00EC67C1"/>
    <w:rsid w:val="00ED26F2"/>
    <w:rsid w:val="00EE0D16"/>
    <w:rsid w:val="00F62238"/>
    <w:rsid w:val="00F62456"/>
    <w:rsid w:val="00F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5B877-F245-4C97-A29A-9B03C8A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6D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7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78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uiPriority w:val="22"/>
    <w:qFormat/>
    <w:rsid w:val="00BD3CFB"/>
    <w:rPr>
      <w:b/>
      <w:bCs/>
    </w:rPr>
  </w:style>
  <w:style w:type="paragraph" w:styleId="a8">
    <w:name w:val="List Paragraph"/>
    <w:basedOn w:val="a"/>
    <w:uiPriority w:val="34"/>
    <w:qFormat/>
    <w:rsid w:val="00F82558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character" w:styleId="a9">
    <w:name w:val="Placeholder Text"/>
    <w:basedOn w:val="a0"/>
    <w:uiPriority w:val="99"/>
    <w:semiHidden/>
    <w:rsid w:val="000B7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88</cp:revision>
  <cp:lastPrinted>2019-12-26T03:28:00Z</cp:lastPrinted>
  <dcterms:created xsi:type="dcterms:W3CDTF">2019-12-26T03:16:00Z</dcterms:created>
  <dcterms:modified xsi:type="dcterms:W3CDTF">2020-01-13T03:02:00Z</dcterms:modified>
</cp:coreProperties>
</file>