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单片机原理及应用</w:t>
      </w:r>
    </w:p>
    <w:p>
      <w:pPr>
        <w:jc w:val="center"/>
        <w:rPr>
          <w:b/>
          <w:sz w:val="18"/>
          <w:szCs w:val="18"/>
        </w:rPr>
      </w:pPr>
      <w:r>
        <w:rPr>
          <w:rFonts w:hint="eastAsia" w:ascii="ˎ̥" w:hAnsi="ˎ̥"/>
          <w:b/>
          <w:color w:val="333333"/>
          <w:szCs w:val="21"/>
        </w:rPr>
        <w:t>适用</w:t>
      </w:r>
      <w:r>
        <w:rPr>
          <w:rFonts w:ascii="ˎ̥" w:hAnsi="ˎ̥"/>
          <w:b/>
          <w:color w:val="333333"/>
          <w:szCs w:val="21"/>
        </w:rPr>
        <w:t>专业名称</w:t>
      </w:r>
      <w:r>
        <w:rPr>
          <w:rFonts w:ascii="ˎ̥" w:hAnsi="ˎ̥"/>
          <w:b/>
          <w:color w:val="333333"/>
          <w:sz w:val="18"/>
          <w:szCs w:val="18"/>
        </w:rPr>
        <w:t>：</w:t>
      </w:r>
      <w:r>
        <w:rPr>
          <w:b/>
          <w:sz w:val="18"/>
          <w:szCs w:val="18"/>
        </w:rPr>
        <w:t>电子信息（电子与通信工程）、信息与通信工程（信号与信息处理）</w:t>
      </w:r>
    </w:p>
    <w:p>
      <w:pPr>
        <w:pStyle w:val="3"/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</w:pPr>
      <w:r>
        <w:rPr>
          <w:rFonts w:hint="eastAsia"/>
          <w:sz w:val="18"/>
          <w:szCs w:val="18"/>
        </w:rPr>
        <w:t>《单片机原理与应用及C51程序设计》（第三版）清华大学出版社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2014</w:t>
      </w:r>
    </w:p>
    <w:p>
      <w:pPr>
        <w:pStyle w:val="3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测试考生掌握单片机技术的基本原理和基本方法，以及对单片机设计和应用的能力。考生应掌握单片机硬件结构组成基本原理，掌握单片机基本指令及软件编程方法，掌握单片机的扩展应用方法。</w:t>
      </w:r>
    </w:p>
    <w:p>
      <w:pPr>
        <w:pStyle w:val="3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试卷结构（满分50分）</w:t>
      </w:r>
    </w:p>
    <w:p>
      <w:pPr>
        <w:pStyle w:val="8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单片机原理基础             约30</w:t>
      </w:r>
      <w:r>
        <w:rPr>
          <w:rFonts w:hint="eastAsia" w:ascii="宋体" w:cs="宋体"/>
          <w:kern w:val="0"/>
          <w:sz w:val="18"/>
          <w:szCs w:val="18"/>
        </w:rPr>
        <w:t>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对硬件的理解及掌握        约40</w:t>
      </w:r>
      <w:r>
        <w:rPr>
          <w:rFonts w:hint="eastAsia" w:ascii="宋体" w:cs="宋体"/>
          <w:kern w:val="0"/>
          <w:sz w:val="18"/>
          <w:szCs w:val="18"/>
        </w:rPr>
        <w:t>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设计及编程                约30</w:t>
      </w:r>
      <w:r>
        <w:rPr>
          <w:rFonts w:hint="eastAsia" w:ascii="宋体" w:cs="宋体"/>
          <w:kern w:val="0"/>
          <w:sz w:val="18"/>
          <w:szCs w:val="18"/>
        </w:rPr>
        <w:t>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．名词解释题       约30%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．简答题           约40%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．编程题           约30%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</w:p>
    <w:p>
      <w:pPr>
        <w:pStyle w:val="4"/>
        <w:spacing w:line="240" w:lineRule="auto"/>
        <w:ind w:firstLine="540" w:firstLineChars="300"/>
        <w:rPr>
          <w:rFonts w:hint="eastAsia" w:ascii="Calibri" w:hAnsi="Calibri" w:eastAsia="宋体" w:cs="黑体"/>
          <w:kern w:val="2"/>
          <w:sz w:val="18"/>
          <w:szCs w:val="18"/>
          <w:lang w:val="en-US" w:eastAsia="zh-CN" w:bidi="ar-SA"/>
        </w:rPr>
      </w:pPr>
      <w:r>
        <w:rPr>
          <w:rFonts w:hint="eastAsia" w:ascii="Calibri" w:hAnsi="Calibri" w:eastAsia="宋体" w:cs="黑体"/>
          <w:kern w:val="2"/>
          <w:sz w:val="18"/>
          <w:szCs w:val="18"/>
          <w:lang w:val="en-US" w:eastAsia="zh-CN" w:bidi="ar-SA"/>
        </w:rPr>
        <w:t>单片机的特点及概念；80C51的基本结构和应用模式；80C51的指令系统和编程（C或者汇编均可）；80C51的中断系统和定时/计数器。</w:t>
      </w:r>
    </w:p>
    <w:p>
      <w:pPr>
        <w:pStyle w:val="4"/>
        <w:spacing w:line="240" w:lineRule="auto"/>
        <w:ind w:firstLine="540" w:firstLineChars="300"/>
        <w:rPr>
          <w:rFonts w:hint="eastAsia" w:ascii="Calibri" w:hAnsi="Calibri" w:eastAsia="宋体" w:cs="黑体"/>
          <w:kern w:val="2"/>
          <w:sz w:val="18"/>
          <w:szCs w:val="18"/>
          <w:lang w:val="en-US" w:eastAsia="zh-CN" w:bidi="ar-SA"/>
        </w:rPr>
      </w:pP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1. </w:t>
      </w:r>
      <w:r>
        <w:rPr>
          <w:rFonts w:hint="eastAsia" w:ascii="宋体" w:hAnsi="宋体" w:cs="Arial"/>
          <w:sz w:val="18"/>
          <w:szCs w:val="18"/>
        </w:rPr>
        <w:t>掌握51单片机的</w:t>
      </w:r>
      <w:r>
        <w:rPr>
          <w:rFonts w:ascii="宋体" w:hAnsi="宋体" w:cs="Arial"/>
          <w:sz w:val="18"/>
          <w:szCs w:val="18"/>
        </w:rPr>
        <w:t>基本概念</w:t>
      </w:r>
      <w:r>
        <w:rPr>
          <w:rFonts w:hint="eastAsia" w:ascii="宋体" w:hAnsi="宋体" w:cs="Arial"/>
          <w:sz w:val="18"/>
          <w:szCs w:val="18"/>
        </w:rPr>
        <w:t>，</w:t>
      </w:r>
      <w:r>
        <w:rPr>
          <w:rFonts w:hint="eastAsia" w:ascii="宋体" w:hAnsi="宋体" w:cs="宋体"/>
          <w:kern w:val="0"/>
          <w:sz w:val="18"/>
          <w:szCs w:val="18"/>
        </w:rPr>
        <w:t>及内部结构和原理</w:t>
      </w:r>
      <w:r>
        <w:rPr>
          <w:rFonts w:ascii="宋体" w:hAnsi="宋体" w:cs="Arial"/>
          <w:sz w:val="18"/>
          <w:szCs w:val="18"/>
        </w:rPr>
        <w:t>等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</w:t>
      </w:r>
      <w:r>
        <w:rPr>
          <w:rFonts w:hint="eastAsia" w:ascii="宋体" w:hAnsi="宋体" w:cs="宋体"/>
          <w:kern w:val="0"/>
          <w:sz w:val="18"/>
          <w:szCs w:val="18"/>
        </w:rPr>
        <w:t>80C51的程序设计基本方法（汇编或C语言）。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掌握80C51定时器及中断系统的应用。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4、掌握80C51的应用系统基本设计方法。</w:t>
      </w:r>
    </w:p>
    <w:p>
      <w:pPr>
        <w:jc w:val="center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77CA"/>
    <w:rsid w:val="19A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2020-03-29T03:13:00Z</dcterms:created>
  <dc:creator>囿。</dc:creator>
  <cp:lastModifiedBy>囿。</cp:lastModifiedBy>
  <dcterms:modified xsi:type="dcterms:W3CDTF">2020-03-29T03:15:06Z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