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BB73C" w14:textId="77777777" w:rsidR="005016CC" w:rsidRDefault="005016CC" w:rsidP="00E6069C">
      <w:pPr>
        <w:widowControl/>
        <w:spacing w:line="20" w:lineRule="exact"/>
        <w:jc w:val="center"/>
        <w:rPr>
          <w:rFonts w:eastAsia="仿宋" w:hAnsi="仿宋"/>
          <w:sz w:val="32"/>
          <w:szCs w:val="32"/>
        </w:rPr>
      </w:pPr>
    </w:p>
    <w:p w14:paraId="707BB73D" w14:textId="77777777" w:rsidR="00B31588" w:rsidRDefault="00B31588" w:rsidP="00B31588"/>
    <w:p w14:paraId="707BB73E" w14:textId="586E7218" w:rsidR="00B31588" w:rsidRDefault="005614C8" w:rsidP="0086739F">
      <w:pPr>
        <w:spacing w:line="560" w:lineRule="exact"/>
        <w:jc w:val="center"/>
        <w:rPr>
          <w:rFonts w:eastAsia="方正小标宋简体"/>
          <w:b/>
          <w:sz w:val="44"/>
          <w:szCs w:val="44"/>
        </w:rPr>
      </w:pPr>
      <w:r>
        <w:rPr>
          <w:rFonts w:eastAsia="方正小标宋简体"/>
          <w:b/>
          <w:sz w:val="44"/>
          <w:szCs w:val="44"/>
          <w:u w:val="single"/>
        </w:rPr>
        <w:t xml:space="preserve"> </w:t>
      </w:r>
      <w:r w:rsidRPr="005614C8">
        <w:rPr>
          <w:rFonts w:eastAsia="方正小标宋简体" w:hint="eastAsia"/>
          <w:b/>
          <w:sz w:val="44"/>
          <w:szCs w:val="44"/>
          <w:u w:val="single"/>
        </w:rPr>
        <w:t>2</w:t>
      </w:r>
      <w:r w:rsidR="00DA4AA0" w:rsidRPr="005614C8">
        <w:rPr>
          <w:rFonts w:eastAsia="方正小标宋简体" w:hint="eastAsia"/>
          <w:b/>
          <w:sz w:val="44"/>
          <w:szCs w:val="44"/>
          <w:u w:val="single"/>
        </w:rPr>
        <w:t>0</w:t>
      </w:r>
      <w:r w:rsidR="009C7552" w:rsidRPr="005614C8">
        <w:rPr>
          <w:rFonts w:eastAsia="方正小标宋简体"/>
          <w:b/>
          <w:sz w:val="44"/>
          <w:szCs w:val="44"/>
          <w:u w:val="single"/>
        </w:rPr>
        <w:t>20</w:t>
      </w:r>
      <w:r>
        <w:rPr>
          <w:rFonts w:eastAsia="方正小标宋简体"/>
          <w:b/>
          <w:sz w:val="44"/>
          <w:szCs w:val="44"/>
          <w:u w:val="single"/>
        </w:rPr>
        <w:t xml:space="preserve"> </w:t>
      </w:r>
      <w:r w:rsidR="00B31588">
        <w:rPr>
          <w:rFonts w:eastAsia="方正小标宋简体"/>
          <w:b/>
          <w:sz w:val="44"/>
          <w:szCs w:val="44"/>
        </w:rPr>
        <w:t>年硕士研究生入学考试自命题科目</w:t>
      </w:r>
    </w:p>
    <w:p w14:paraId="707BB73F" w14:textId="6EC33739" w:rsidR="00B31588" w:rsidRDefault="00B31588" w:rsidP="0086739F">
      <w:pPr>
        <w:spacing w:line="56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/>
          <w:sz w:val="44"/>
          <w:szCs w:val="44"/>
        </w:rPr>
        <w:t>考试大纲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0"/>
        <w:gridCol w:w="2852"/>
      </w:tblGrid>
      <w:tr w:rsidR="00B31588" w14:paraId="707BB742" w14:textId="77777777" w:rsidTr="0086739F">
        <w:trPr>
          <w:trHeight w:val="520"/>
          <w:jc w:val="center"/>
        </w:trPr>
        <w:tc>
          <w:tcPr>
            <w:tcW w:w="5670" w:type="dxa"/>
          </w:tcPr>
          <w:p w14:paraId="707BB740" w14:textId="77777777" w:rsidR="00B31588" w:rsidRPr="0086739F" w:rsidRDefault="0086739F" w:rsidP="0086739F"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 w:rsidRPr="0086739F">
              <w:rPr>
                <w:rFonts w:eastAsia="仿宋_GB2312" w:hint="eastAsia"/>
                <w:bCs/>
                <w:sz w:val="28"/>
                <w:szCs w:val="28"/>
              </w:rPr>
              <w:t>考试</w:t>
            </w:r>
            <w:r w:rsidRPr="0086739F">
              <w:rPr>
                <w:rFonts w:eastAsia="仿宋_GB2312"/>
                <w:bCs/>
                <w:sz w:val="28"/>
                <w:szCs w:val="28"/>
              </w:rPr>
              <w:t>阶段</w:t>
            </w:r>
            <w:r>
              <w:rPr>
                <w:rFonts w:eastAsia="仿宋_GB2312" w:hint="eastAsia"/>
                <w:bCs/>
                <w:sz w:val="28"/>
                <w:szCs w:val="28"/>
              </w:rPr>
              <w:t>：</w:t>
            </w:r>
            <w:r>
              <w:rPr>
                <w:rFonts w:eastAsia="仿宋_GB2312"/>
                <w:bCs/>
                <w:sz w:val="28"/>
                <w:szCs w:val="28"/>
              </w:rPr>
              <w:t>初试</w:t>
            </w:r>
          </w:p>
        </w:tc>
        <w:tc>
          <w:tcPr>
            <w:tcW w:w="2852" w:type="dxa"/>
          </w:tcPr>
          <w:p w14:paraId="707BB741" w14:textId="77777777" w:rsidR="00B31588" w:rsidRPr="0086739F" w:rsidRDefault="0086739F" w:rsidP="0086739F"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科目</w:t>
            </w:r>
            <w:r>
              <w:rPr>
                <w:rFonts w:eastAsia="仿宋_GB2312"/>
                <w:bCs/>
                <w:sz w:val="28"/>
                <w:szCs w:val="28"/>
              </w:rPr>
              <w:t>满分值：</w:t>
            </w:r>
            <w:r w:rsidR="00343D1C">
              <w:rPr>
                <w:rFonts w:eastAsia="仿宋_GB2312" w:hint="eastAsia"/>
                <w:bCs/>
                <w:sz w:val="28"/>
                <w:szCs w:val="28"/>
              </w:rPr>
              <w:t>150</w:t>
            </w:r>
          </w:p>
        </w:tc>
      </w:tr>
      <w:tr w:rsidR="0086739F" w14:paraId="707BB745" w14:textId="77777777" w:rsidTr="0086739F">
        <w:trPr>
          <w:trHeight w:val="520"/>
          <w:jc w:val="center"/>
        </w:trPr>
        <w:tc>
          <w:tcPr>
            <w:tcW w:w="5670" w:type="dxa"/>
          </w:tcPr>
          <w:p w14:paraId="707BB743" w14:textId="1D64AE5F" w:rsidR="0086739F" w:rsidRPr="0086739F" w:rsidRDefault="0086739F" w:rsidP="0086739F"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考试科目：</w:t>
            </w:r>
            <w:r w:rsidR="00343D1C" w:rsidRPr="00571F6E">
              <w:rPr>
                <w:rFonts w:ascii="仿宋_GB2312" w:eastAsia="仿宋_GB2312" w:hAnsi="宋体" w:hint="eastAsia"/>
                <w:bCs/>
                <w:sz w:val="28"/>
                <w:szCs w:val="28"/>
              </w:rPr>
              <w:t>气象探测原理</w:t>
            </w:r>
          </w:p>
        </w:tc>
        <w:tc>
          <w:tcPr>
            <w:tcW w:w="2852" w:type="dxa"/>
          </w:tcPr>
          <w:p w14:paraId="707BB744" w14:textId="77777777" w:rsidR="0086739F" w:rsidRPr="0086739F" w:rsidRDefault="0086739F" w:rsidP="0086739F"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科目代码：</w:t>
            </w:r>
            <w:r w:rsidR="00343D1C">
              <w:rPr>
                <w:rFonts w:eastAsia="仿宋_GB2312" w:hint="eastAsia"/>
                <w:bCs/>
                <w:sz w:val="28"/>
                <w:szCs w:val="28"/>
              </w:rPr>
              <w:t>804</w:t>
            </w:r>
          </w:p>
        </w:tc>
      </w:tr>
      <w:tr w:rsidR="0086739F" w14:paraId="707BB748" w14:textId="77777777" w:rsidTr="0086739F">
        <w:trPr>
          <w:trHeight w:val="520"/>
          <w:jc w:val="center"/>
        </w:trPr>
        <w:tc>
          <w:tcPr>
            <w:tcW w:w="5670" w:type="dxa"/>
          </w:tcPr>
          <w:p w14:paraId="707BB746" w14:textId="77777777" w:rsidR="0086739F" w:rsidRDefault="0086739F" w:rsidP="0086739F"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考试</w:t>
            </w:r>
            <w:r>
              <w:rPr>
                <w:rFonts w:eastAsia="仿宋_GB2312"/>
                <w:bCs/>
                <w:sz w:val="28"/>
                <w:szCs w:val="28"/>
              </w:rPr>
              <w:t>方式：</w:t>
            </w:r>
            <w:r w:rsidR="00455326">
              <w:rPr>
                <w:rFonts w:eastAsia="仿宋_GB2312" w:hint="eastAsia"/>
                <w:bCs/>
                <w:sz w:val="28"/>
                <w:szCs w:val="28"/>
              </w:rPr>
              <w:t>闭卷</w:t>
            </w:r>
            <w:r>
              <w:rPr>
                <w:rFonts w:eastAsia="仿宋_GB2312"/>
                <w:bCs/>
                <w:sz w:val="28"/>
                <w:szCs w:val="28"/>
              </w:rPr>
              <w:t>笔试</w:t>
            </w:r>
          </w:p>
        </w:tc>
        <w:tc>
          <w:tcPr>
            <w:tcW w:w="2852" w:type="dxa"/>
          </w:tcPr>
          <w:p w14:paraId="707BB747" w14:textId="77777777" w:rsidR="0086739F" w:rsidRDefault="0086739F" w:rsidP="0086739F"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考试</w:t>
            </w:r>
            <w:r>
              <w:rPr>
                <w:rFonts w:eastAsia="仿宋_GB2312"/>
                <w:bCs/>
                <w:sz w:val="28"/>
                <w:szCs w:val="28"/>
              </w:rPr>
              <w:t>时长：</w:t>
            </w:r>
            <w:r>
              <w:rPr>
                <w:rFonts w:eastAsia="仿宋_GB2312" w:hint="eastAsia"/>
                <w:bCs/>
                <w:sz w:val="28"/>
                <w:szCs w:val="28"/>
              </w:rPr>
              <w:t>180</w:t>
            </w:r>
            <w:r>
              <w:rPr>
                <w:rFonts w:eastAsia="仿宋_GB2312" w:hint="eastAsia"/>
                <w:bCs/>
                <w:sz w:val="28"/>
                <w:szCs w:val="28"/>
              </w:rPr>
              <w:t>分钟</w:t>
            </w:r>
          </w:p>
        </w:tc>
      </w:tr>
    </w:tbl>
    <w:p w14:paraId="707BB749" w14:textId="77777777" w:rsidR="00B31588" w:rsidRDefault="00B31588" w:rsidP="00B31588">
      <w:pPr>
        <w:spacing w:line="360" w:lineRule="auto"/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t>一、</w:t>
      </w:r>
      <w:r w:rsidR="0086739F">
        <w:rPr>
          <w:rFonts w:eastAsia="黑体" w:hint="eastAsia"/>
          <w:b/>
          <w:bCs/>
          <w:sz w:val="28"/>
          <w:szCs w:val="28"/>
        </w:rPr>
        <w:t>科目</w:t>
      </w:r>
      <w:r>
        <w:rPr>
          <w:rFonts w:eastAsia="黑体"/>
          <w:b/>
          <w:bCs/>
          <w:sz w:val="28"/>
          <w:szCs w:val="28"/>
        </w:rPr>
        <w:t>的总体要求</w:t>
      </w:r>
    </w:p>
    <w:p w14:paraId="707BB74A" w14:textId="77777777" w:rsidR="00B31588" w:rsidRDefault="00454D9E" w:rsidP="00B31588">
      <w:pPr>
        <w:spacing w:line="360" w:lineRule="auto"/>
        <w:ind w:firstLineChars="200" w:firstLine="560"/>
        <w:rPr>
          <w:rFonts w:eastAsia="仿宋_GB2312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了解现代气象观测的内容，掌握现代气象观测常用仪器的使用方法，掌握气象资料的获取及处理方法的知识，熟练掌握现代气象观测的基本原理。熟练掌握大气要素探测的理论和仪器原理、方法。</w:t>
      </w:r>
    </w:p>
    <w:p w14:paraId="707BB74B" w14:textId="77777777" w:rsidR="00B31588" w:rsidRDefault="00B31588" w:rsidP="00B31588">
      <w:pPr>
        <w:spacing w:line="360" w:lineRule="auto"/>
        <w:rPr>
          <w:rFonts w:eastAsia="黑体"/>
          <w:b/>
          <w:sz w:val="28"/>
          <w:szCs w:val="28"/>
        </w:rPr>
      </w:pPr>
      <w:r>
        <w:rPr>
          <w:rFonts w:eastAsia="黑体"/>
          <w:b/>
          <w:sz w:val="28"/>
          <w:szCs w:val="28"/>
        </w:rPr>
        <w:t>二、</w:t>
      </w:r>
      <w:r w:rsidR="0086739F" w:rsidRPr="0086739F">
        <w:rPr>
          <w:rFonts w:eastAsia="黑体" w:hint="eastAsia"/>
          <w:b/>
          <w:sz w:val="28"/>
          <w:szCs w:val="28"/>
        </w:rPr>
        <w:t>考核内容与考核要求</w:t>
      </w:r>
    </w:p>
    <w:p w14:paraId="707BB74C" w14:textId="77777777" w:rsidR="00454D9E" w:rsidRDefault="00454D9E" w:rsidP="00454D9E">
      <w:pPr>
        <w:spacing w:line="360" w:lineRule="auto"/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1、绪论、云、能见度和天气现象的观测（30％）</w:t>
      </w:r>
    </w:p>
    <w:p w14:paraId="0504B330" w14:textId="789257CB" w:rsidR="00936908" w:rsidRDefault="00936908" w:rsidP="00454D9E">
      <w:pPr>
        <w:spacing w:line="360" w:lineRule="auto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（1）</w:t>
      </w:r>
      <w:r w:rsidR="00454D9E">
        <w:rPr>
          <w:rFonts w:ascii="仿宋_GB2312" w:eastAsia="仿宋_GB2312" w:hAnsi="宋体" w:hint="eastAsia"/>
          <w:bCs/>
          <w:sz w:val="28"/>
          <w:szCs w:val="28"/>
        </w:rPr>
        <w:t>大气探测学研究的对象、任务和特点，大气探测发展概况，大气探测仪器及特性，大气探测的“三性”要求；</w:t>
      </w:r>
    </w:p>
    <w:p w14:paraId="707BB74D" w14:textId="2B76BB85" w:rsidR="00454D9E" w:rsidRDefault="00454D9E" w:rsidP="00454D9E">
      <w:pPr>
        <w:spacing w:line="360" w:lineRule="auto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要点：大气探测仪器及特性和“三性”要求。</w:t>
      </w:r>
    </w:p>
    <w:p w14:paraId="262CCC70" w14:textId="77777777" w:rsidR="00936908" w:rsidRDefault="00936908" w:rsidP="00454D9E">
      <w:pPr>
        <w:spacing w:line="360" w:lineRule="auto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（2）</w:t>
      </w:r>
      <w:r w:rsidR="00454D9E">
        <w:rPr>
          <w:rFonts w:ascii="仿宋_GB2312" w:eastAsia="仿宋_GB2312" w:hAnsi="宋体" w:hint="eastAsia"/>
          <w:bCs/>
          <w:sz w:val="28"/>
          <w:szCs w:val="28"/>
        </w:rPr>
        <w:t>云的分类和云状的定义与识别特征，云的外形和成云的基本过程， 状的相互演变及其与天气演变的关系，云的国际电码及其天气意义，云量和云高的观测；</w:t>
      </w:r>
    </w:p>
    <w:p w14:paraId="707BB74E" w14:textId="29AE7E37" w:rsidR="00454D9E" w:rsidRDefault="00454D9E" w:rsidP="00454D9E">
      <w:pPr>
        <w:spacing w:line="360" w:lineRule="auto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要点：云状的形态特征及其辨认，云的形成机制、演变及其与天气系统的关系。</w:t>
      </w:r>
    </w:p>
    <w:p w14:paraId="5146F1A9" w14:textId="0F2522DC" w:rsidR="00936908" w:rsidRDefault="00936908" w:rsidP="00936908">
      <w:pPr>
        <w:spacing w:line="360" w:lineRule="auto"/>
        <w:ind w:leftChars="100" w:left="210" w:firstLineChars="100" w:firstLine="28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（3）</w:t>
      </w:r>
      <w:r w:rsidR="00454D9E">
        <w:rPr>
          <w:rFonts w:ascii="仿宋_GB2312" w:eastAsia="仿宋_GB2312" w:hAnsi="宋体" w:hint="eastAsia"/>
          <w:bCs/>
          <w:sz w:val="28"/>
          <w:szCs w:val="28"/>
        </w:rPr>
        <w:t>能见度及目标物视亮度方程，气象能见度目测法 能见度器测法；</w:t>
      </w:r>
      <w:r>
        <w:rPr>
          <w:rFonts w:ascii="仿宋_GB2312" w:eastAsia="仿宋_GB2312" w:hAnsi="宋体" w:hint="eastAsia"/>
          <w:bCs/>
          <w:sz w:val="28"/>
          <w:szCs w:val="28"/>
        </w:rPr>
        <w:t xml:space="preserve"> </w:t>
      </w:r>
    </w:p>
    <w:p w14:paraId="707BB74F" w14:textId="18B0CA20" w:rsidR="00454D9E" w:rsidRDefault="00454D9E" w:rsidP="00936908">
      <w:pPr>
        <w:spacing w:line="360" w:lineRule="auto"/>
        <w:ind w:leftChars="100" w:left="210" w:firstLineChars="100" w:firstLine="28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要点：目标物的亮度方程；白天和夜间气象能见度的观测方法；能</w:t>
      </w:r>
      <w:r>
        <w:rPr>
          <w:rFonts w:ascii="仿宋_GB2312" w:eastAsia="仿宋_GB2312" w:hAnsi="宋体" w:hint="eastAsia"/>
          <w:bCs/>
          <w:sz w:val="28"/>
          <w:szCs w:val="28"/>
        </w:rPr>
        <w:lastRenderedPageBreak/>
        <w:t>见度的器测仪器及观测方法。</w:t>
      </w:r>
    </w:p>
    <w:p w14:paraId="21DAE620" w14:textId="3FD5A726" w:rsidR="00936908" w:rsidRDefault="00936908" w:rsidP="00454D9E">
      <w:pPr>
        <w:spacing w:line="360" w:lineRule="auto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（4）</w:t>
      </w:r>
      <w:r w:rsidR="00454D9E">
        <w:rPr>
          <w:rFonts w:ascii="仿宋_GB2312" w:eastAsia="仿宋_GB2312" w:hAnsi="宋体" w:hint="eastAsia"/>
          <w:bCs/>
          <w:sz w:val="28"/>
          <w:szCs w:val="28"/>
        </w:rPr>
        <w:t>天气现象的特征与符号，天气现象观测和记录天气现象电码；</w:t>
      </w:r>
    </w:p>
    <w:p w14:paraId="707BB750" w14:textId="29B1B78A" w:rsidR="00454D9E" w:rsidRDefault="00454D9E" w:rsidP="00454D9E">
      <w:pPr>
        <w:spacing w:line="360" w:lineRule="auto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要点：天气现象的特征、符号、电码。</w:t>
      </w:r>
    </w:p>
    <w:p w14:paraId="707BB751" w14:textId="77777777" w:rsidR="00454D9E" w:rsidRDefault="00454D9E" w:rsidP="00454D9E">
      <w:pPr>
        <w:spacing w:line="360" w:lineRule="auto"/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2、温度、湿度、气压、风、降水、蒸发和辐射观测（</w:t>
      </w:r>
      <w:r w:rsidR="00DA4AA0">
        <w:rPr>
          <w:rFonts w:ascii="仿宋_GB2312" w:eastAsia="仿宋_GB2312" w:hint="eastAsia"/>
          <w:b/>
          <w:sz w:val="28"/>
          <w:szCs w:val="28"/>
        </w:rPr>
        <w:t>50</w:t>
      </w:r>
      <w:r>
        <w:rPr>
          <w:rFonts w:ascii="仿宋_GB2312" w:eastAsia="仿宋_GB2312" w:hint="eastAsia"/>
          <w:b/>
          <w:sz w:val="28"/>
          <w:szCs w:val="28"/>
        </w:rPr>
        <w:t>％）</w:t>
      </w:r>
    </w:p>
    <w:p w14:paraId="4EFC4CD1" w14:textId="77777777" w:rsidR="00673B1B" w:rsidRDefault="00673B1B" w:rsidP="00454D9E">
      <w:pPr>
        <w:spacing w:line="360" w:lineRule="auto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（</w:t>
      </w:r>
      <w:r>
        <w:rPr>
          <w:rFonts w:ascii="仿宋_GB2312" w:eastAsia="仿宋_GB2312" w:hAnsi="宋体"/>
          <w:bCs/>
          <w:sz w:val="28"/>
          <w:szCs w:val="28"/>
        </w:rPr>
        <w:t>1</w:t>
      </w:r>
      <w:r>
        <w:rPr>
          <w:rFonts w:ascii="仿宋_GB2312" w:eastAsia="仿宋_GB2312" w:hAnsi="宋体" w:hint="eastAsia"/>
          <w:bCs/>
          <w:sz w:val="28"/>
          <w:szCs w:val="28"/>
        </w:rPr>
        <w:t>）</w:t>
      </w:r>
      <w:r w:rsidR="00454D9E">
        <w:rPr>
          <w:rFonts w:ascii="仿宋_GB2312" w:eastAsia="仿宋_GB2312" w:hAnsi="宋体" w:hint="eastAsia"/>
          <w:bCs/>
          <w:sz w:val="28"/>
          <w:szCs w:val="28"/>
        </w:rPr>
        <w:t>各种温度表的测温原理；测温仪器的热滞效应及误差消除方法。干湿球温度表的测湿原理，A值和湿度的计算及查算表的编制；露点仪的测湿原理。水银气压表的测压原理，水银气压表的数据订正，气压表的安装和观测方法，空盒气压表、气压计的测压原理，沸点气压计的测压原理，</w:t>
      </w:r>
    </w:p>
    <w:p w14:paraId="707BB754" w14:textId="5D317FAF" w:rsidR="00454D9E" w:rsidRDefault="00454D9E" w:rsidP="00454D9E">
      <w:pPr>
        <w:spacing w:line="360" w:lineRule="auto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要点：各种气压表的测压原理；本站气压和海平面气压的订正。</w:t>
      </w:r>
    </w:p>
    <w:p w14:paraId="4CF8E6C8" w14:textId="3864608B" w:rsidR="00673B1B" w:rsidRDefault="00673B1B" w:rsidP="00454D9E">
      <w:pPr>
        <w:spacing w:line="360" w:lineRule="auto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（2）</w:t>
      </w:r>
      <w:r w:rsidR="00454D9E">
        <w:rPr>
          <w:rFonts w:ascii="仿宋_GB2312" w:eastAsia="仿宋_GB2312" w:hAnsi="宋体" w:hint="eastAsia"/>
          <w:bCs/>
          <w:sz w:val="28"/>
          <w:szCs w:val="28"/>
        </w:rPr>
        <w:t>风向的测量，旋转式风速表，散热式风速表，其它类型风速表，风速表的检定设备。高空风的观测方法，气象气球，确定气球位置的仪器设备</w:t>
      </w:r>
      <w:r>
        <w:rPr>
          <w:rFonts w:ascii="仿宋_GB2312" w:eastAsia="仿宋_GB2312" w:hAnsi="宋体" w:hint="eastAsia"/>
          <w:bCs/>
          <w:sz w:val="28"/>
          <w:szCs w:val="28"/>
        </w:rPr>
        <w:t>。</w:t>
      </w:r>
    </w:p>
    <w:p w14:paraId="707BB755" w14:textId="2A4C522A" w:rsidR="00454D9E" w:rsidRDefault="00454D9E" w:rsidP="00454D9E">
      <w:pPr>
        <w:spacing w:line="360" w:lineRule="auto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要点：各种风速表的风向、风速测量原理及检定；高空风的测量方法：单点测风法，基线测风法，资料处理，风速、风向的计算。</w:t>
      </w:r>
    </w:p>
    <w:p w14:paraId="707BB756" w14:textId="10467F7D" w:rsidR="00454D9E" w:rsidRDefault="00673B1B" w:rsidP="00454D9E">
      <w:pPr>
        <w:spacing w:line="360" w:lineRule="auto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（3）</w:t>
      </w:r>
      <w:r w:rsidR="00454D9E">
        <w:rPr>
          <w:rFonts w:ascii="仿宋_GB2312" w:eastAsia="仿宋_GB2312" w:hAnsi="宋体" w:hint="eastAsia"/>
          <w:bCs/>
          <w:sz w:val="28"/>
          <w:szCs w:val="28"/>
        </w:rPr>
        <w:t>降雨、雪和蒸发的测量仪器原理；降雨、雪和蒸发测量误差因素。辐射测量原理及仪器换算因子。</w:t>
      </w:r>
    </w:p>
    <w:p w14:paraId="707BB757" w14:textId="77777777" w:rsidR="00454D9E" w:rsidRDefault="00454D9E" w:rsidP="00454D9E">
      <w:pPr>
        <w:spacing w:line="360" w:lineRule="auto"/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3、自动气象站（10％）</w:t>
      </w:r>
    </w:p>
    <w:p w14:paraId="1DECD2A4" w14:textId="77777777" w:rsidR="00673B1B" w:rsidRDefault="00454D9E" w:rsidP="00454D9E">
      <w:pPr>
        <w:spacing w:line="360" w:lineRule="auto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自动气象站概述，自动气象站的基本组成，自动气象站的介绍。</w:t>
      </w:r>
    </w:p>
    <w:p w14:paraId="707BB758" w14:textId="03BA521D" w:rsidR="00454D9E" w:rsidRDefault="00454D9E" w:rsidP="00454D9E">
      <w:pPr>
        <w:spacing w:line="360" w:lineRule="auto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要点：自动气象站的系统组成、传感器及工作原理。</w:t>
      </w:r>
    </w:p>
    <w:p w14:paraId="707BB759" w14:textId="77777777" w:rsidR="00454D9E" w:rsidRDefault="00454D9E" w:rsidP="00454D9E">
      <w:pPr>
        <w:spacing w:line="360" w:lineRule="auto"/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4、</w:t>
      </w:r>
      <w:r>
        <w:rPr>
          <w:rFonts w:ascii="仿宋_GB2312" w:eastAsia="仿宋_GB2312" w:hint="eastAsia"/>
          <w:b/>
          <w:color w:val="000000"/>
          <w:sz w:val="28"/>
          <w:szCs w:val="28"/>
        </w:rPr>
        <w:t>主、被动遥感大气探测</w:t>
      </w:r>
      <w:r>
        <w:rPr>
          <w:rFonts w:ascii="仿宋_GB2312" w:eastAsia="仿宋_GB2312" w:hint="eastAsia"/>
          <w:b/>
          <w:sz w:val="28"/>
          <w:szCs w:val="28"/>
        </w:rPr>
        <w:t>（</w:t>
      </w:r>
      <w:r w:rsidR="00DA4AA0">
        <w:rPr>
          <w:rFonts w:ascii="仿宋_GB2312" w:eastAsia="仿宋_GB2312" w:hint="eastAsia"/>
          <w:b/>
          <w:sz w:val="28"/>
          <w:szCs w:val="28"/>
        </w:rPr>
        <w:t>10</w:t>
      </w:r>
      <w:r>
        <w:rPr>
          <w:rFonts w:ascii="仿宋_GB2312" w:eastAsia="仿宋_GB2312" w:hint="eastAsia"/>
          <w:b/>
          <w:sz w:val="28"/>
          <w:szCs w:val="28"/>
        </w:rPr>
        <w:t>％）</w:t>
      </w:r>
    </w:p>
    <w:p w14:paraId="32F3AFAF" w14:textId="7DCDAE6E" w:rsidR="00673B1B" w:rsidRDefault="00673B1B" w:rsidP="00454D9E">
      <w:pPr>
        <w:spacing w:line="360" w:lineRule="auto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（1）</w:t>
      </w:r>
      <w:r w:rsidR="00454D9E">
        <w:rPr>
          <w:rFonts w:ascii="仿宋_GB2312" w:eastAsia="仿宋_GB2312" w:hAnsi="宋体" w:hint="eastAsia"/>
          <w:bCs/>
          <w:sz w:val="28"/>
          <w:szCs w:val="28"/>
        </w:rPr>
        <w:t>气象雷达遥感气象要素的原理，气象雷达的工作原理，气象雷达回波信号的处理，气象雷达回波的识别，气象要素的雷达测量；</w:t>
      </w:r>
    </w:p>
    <w:p w14:paraId="707BB75A" w14:textId="7B958A9D" w:rsidR="00454D9E" w:rsidRDefault="00454D9E" w:rsidP="00454D9E">
      <w:pPr>
        <w:spacing w:line="360" w:lineRule="auto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要点：气象雷达工作原理及要素测量。</w:t>
      </w:r>
    </w:p>
    <w:p w14:paraId="792D263A" w14:textId="77777777" w:rsidR="00673B1B" w:rsidRDefault="00673B1B" w:rsidP="00454D9E">
      <w:pPr>
        <w:spacing w:line="360" w:lineRule="auto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（2）</w:t>
      </w:r>
      <w:r w:rsidR="00454D9E">
        <w:rPr>
          <w:rFonts w:ascii="仿宋_GB2312" w:eastAsia="仿宋_GB2312" w:hAnsi="宋体" w:hint="eastAsia"/>
          <w:bCs/>
          <w:sz w:val="28"/>
          <w:szCs w:val="28"/>
        </w:rPr>
        <w:t>激光雷达工作原理，激光雷达方程，体元后向散射系数与消光系数之间的关系；</w:t>
      </w:r>
    </w:p>
    <w:p w14:paraId="707BB75B" w14:textId="2B731659" w:rsidR="00454D9E" w:rsidRDefault="00454D9E" w:rsidP="00454D9E">
      <w:pPr>
        <w:spacing w:line="360" w:lineRule="auto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要点：激光雷达的工作原理和方程及应用。</w:t>
      </w:r>
    </w:p>
    <w:p w14:paraId="707BB75C" w14:textId="78B187A7" w:rsidR="00454D9E" w:rsidRDefault="00673B1B" w:rsidP="00673B1B">
      <w:pPr>
        <w:spacing w:line="360" w:lineRule="auto"/>
        <w:ind w:leftChars="200" w:left="42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（3）</w:t>
      </w:r>
      <w:r w:rsidR="00454D9E">
        <w:rPr>
          <w:rFonts w:ascii="仿宋_GB2312" w:eastAsia="仿宋_GB2312" w:hAnsi="宋体" w:hint="eastAsia"/>
          <w:bCs/>
          <w:sz w:val="28"/>
          <w:szCs w:val="28"/>
        </w:rPr>
        <w:t>声雷达的工作原理，声雷达方程，声雷达探测大气要素原理，要点：声雷达的工作原理和方程及应用。</w:t>
      </w:r>
    </w:p>
    <w:p w14:paraId="19475348" w14:textId="77777777" w:rsidR="00673B1B" w:rsidRDefault="00673B1B" w:rsidP="00454D9E">
      <w:pPr>
        <w:spacing w:line="360" w:lineRule="auto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（4）</w:t>
      </w:r>
      <w:r w:rsidR="00454D9E">
        <w:rPr>
          <w:rFonts w:ascii="仿宋_GB2312" w:eastAsia="仿宋_GB2312" w:hAnsi="宋体" w:hint="eastAsia"/>
          <w:bCs/>
          <w:sz w:val="28"/>
          <w:szCs w:val="28"/>
        </w:rPr>
        <w:t>气象卫星简介，红外遥感原理及红外辐射仪，气象卫星遥感大气及卫星云图；</w:t>
      </w:r>
    </w:p>
    <w:p w14:paraId="707BB75D" w14:textId="53DE7BFC" w:rsidR="00454D9E" w:rsidRDefault="00454D9E" w:rsidP="00454D9E">
      <w:pPr>
        <w:spacing w:line="360" w:lineRule="auto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要点：红外遥感和气象卫星遥感大气原理。</w:t>
      </w:r>
    </w:p>
    <w:p w14:paraId="707BB75E" w14:textId="77777777" w:rsidR="00B31588" w:rsidRDefault="00B31588" w:rsidP="00B31588">
      <w:pPr>
        <w:pStyle w:val="a3"/>
        <w:rPr>
          <w:rFonts w:eastAsia="黑体"/>
          <w:b/>
          <w:sz w:val="28"/>
          <w:szCs w:val="28"/>
        </w:rPr>
      </w:pPr>
      <w:r>
        <w:rPr>
          <w:rFonts w:eastAsia="黑体"/>
          <w:b/>
          <w:sz w:val="28"/>
          <w:szCs w:val="28"/>
        </w:rPr>
        <w:t>三、题型</w:t>
      </w:r>
      <w:r w:rsidR="00496B58">
        <w:rPr>
          <w:rFonts w:eastAsia="黑体" w:hint="eastAsia"/>
          <w:b/>
          <w:sz w:val="28"/>
          <w:szCs w:val="28"/>
        </w:rPr>
        <w:t>结构</w:t>
      </w:r>
    </w:p>
    <w:p w14:paraId="707BB75F" w14:textId="77777777" w:rsidR="00454D9E" w:rsidRDefault="00454D9E" w:rsidP="00454D9E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考试满分150分，其中：</w:t>
      </w:r>
    </w:p>
    <w:p w14:paraId="707BB760" w14:textId="77777777" w:rsidR="00454D9E" w:rsidRDefault="00454D9E" w:rsidP="00454D9E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1、简答题 40%</w:t>
      </w:r>
    </w:p>
    <w:p w14:paraId="707BB761" w14:textId="77777777" w:rsidR="00B31588" w:rsidRPr="00454D9E" w:rsidRDefault="00454D9E" w:rsidP="00454D9E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2、综述题60%</w:t>
      </w:r>
    </w:p>
    <w:p w14:paraId="707BB762" w14:textId="77777777" w:rsidR="00B31588" w:rsidRDefault="00B31588" w:rsidP="00B31588">
      <w:pPr>
        <w:pStyle w:val="a3"/>
        <w:rPr>
          <w:rFonts w:eastAsia="黑体"/>
          <w:b/>
          <w:sz w:val="28"/>
          <w:szCs w:val="28"/>
        </w:rPr>
      </w:pPr>
      <w:r>
        <w:rPr>
          <w:rFonts w:eastAsia="黑体"/>
          <w:b/>
          <w:sz w:val="28"/>
          <w:szCs w:val="28"/>
        </w:rPr>
        <w:t>四、</w:t>
      </w:r>
      <w:r w:rsidR="00496B58">
        <w:rPr>
          <w:rFonts w:eastAsia="黑体" w:hint="eastAsia"/>
          <w:b/>
          <w:sz w:val="28"/>
          <w:szCs w:val="28"/>
        </w:rPr>
        <w:t>其它要求</w:t>
      </w:r>
    </w:p>
    <w:p w14:paraId="707BB763" w14:textId="77777777" w:rsidR="00454D9E" w:rsidRDefault="00454D9E" w:rsidP="00454D9E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1、考试形式为闭卷、笔试，考生无需携带计算器参加考试。</w:t>
      </w:r>
    </w:p>
    <w:p w14:paraId="707BB764" w14:textId="3D5141F0" w:rsidR="00454D9E" w:rsidRDefault="00454D9E" w:rsidP="00454D9E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2、本科目考试时间为</w:t>
      </w:r>
      <w:r w:rsidR="000054BE">
        <w:rPr>
          <w:rFonts w:ascii="仿宋_GB2312" w:eastAsia="仿宋_GB2312" w:hint="eastAsia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小时，具体考试时间</w:t>
      </w: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以《准考证》为准。</w:t>
      </w:r>
    </w:p>
    <w:p w14:paraId="707BB765" w14:textId="77777777" w:rsidR="00E013CB" w:rsidRDefault="00E013CB" w:rsidP="00B31588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</w:p>
    <w:sectPr w:rsidR="00E013CB" w:rsidSect="00215954">
      <w:pgSz w:w="11906" w:h="16838"/>
      <w:pgMar w:top="1440" w:right="1644" w:bottom="156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C43C9" w14:textId="77777777" w:rsidR="00570E9C" w:rsidRDefault="00570E9C" w:rsidP="00571F6E">
      <w:r>
        <w:separator/>
      </w:r>
    </w:p>
  </w:endnote>
  <w:endnote w:type="continuationSeparator" w:id="0">
    <w:p w14:paraId="3AC33A19" w14:textId="77777777" w:rsidR="00570E9C" w:rsidRDefault="00570E9C" w:rsidP="00571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362E6" w14:textId="77777777" w:rsidR="00570E9C" w:rsidRDefault="00570E9C" w:rsidP="00571F6E">
      <w:r>
        <w:separator/>
      </w:r>
    </w:p>
  </w:footnote>
  <w:footnote w:type="continuationSeparator" w:id="0">
    <w:p w14:paraId="33EC61CB" w14:textId="77777777" w:rsidR="00570E9C" w:rsidRDefault="00570E9C" w:rsidP="00571F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588"/>
    <w:rsid w:val="000054BE"/>
    <w:rsid w:val="0001695D"/>
    <w:rsid w:val="00020CAA"/>
    <w:rsid w:val="00086642"/>
    <w:rsid w:val="00106F28"/>
    <w:rsid w:val="001C1697"/>
    <w:rsid w:val="001C1FA0"/>
    <w:rsid w:val="001C3DD9"/>
    <w:rsid w:val="00215954"/>
    <w:rsid w:val="00343D1C"/>
    <w:rsid w:val="00353B03"/>
    <w:rsid w:val="003B26E1"/>
    <w:rsid w:val="003C6C8E"/>
    <w:rsid w:val="00403D4B"/>
    <w:rsid w:val="004422D5"/>
    <w:rsid w:val="00453E32"/>
    <w:rsid w:val="00454D9E"/>
    <w:rsid w:val="00455326"/>
    <w:rsid w:val="00496B58"/>
    <w:rsid w:val="005016CC"/>
    <w:rsid w:val="005354F1"/>
    <w:rsid w:val="005614C8"/>
    <w:rsid w:val="00570E9C"/>
    <w:rsid w:val="00571F6E"/>
    <w:rsid w:val="00582509"/>
    <w:rsid w:val="00673B1B"/>
    <w:rsid w:val="00677EE0"/>
    <w:rsid w:val="006D21B4"/>
    <w:rsid w:val="006E1BB6"/>
    <w:rsid w:val="00733D8D"/>
    <w:rsid w:val="007422EE"/>
    <w:rsid w:val="00792BE0"/>
    <w:rsid w:val="00866FF1"/>
    <w:rsid w:val="0086739F"/>
    <w:rsid w:val="008847BF"/>
    <w:rsid w:val="008F1419"/>
    <w:rsid w:val="008F2CA3"/>
    <w:rsid w:val="00936908"/>
    <w:rsid w:val="0096208D"/>
    <w:rsid w:val="009C7552"/>
    <w:rsid w:val="009D6E71"/>
    <w:rsid w:val="009F65A0"/>
    <w:rsid w:val="00A1169E"/>
    <w:rsid w:val="00A374CA"/>
    <w:rsid w:val="00A37E16"/>
    <w:rsid w:val="00A43BA2"/>
    <w:rsid w:val="00A56CD9"/>
    <w:rsid w:val="00A72CF2"/>
    <w:rsid w:val="00AC4A18"/>
    <w:rsid w:val="00B31588"/>
    <w:rsid w:val="00B43D8C"/>
    <w:rsid w:val="00C80450"/>
    <w:rsid w:val="00D02F22"/>
    <w:rsid w:val="00DA4AA0"/>
    <w:rsid w:val="00DD6718"/>
    <w:rsid w:val="00E013CB"/>
    <w:rsid w:val="00E0726C"/>
    <w:rsid w:val="00E10591"/>
    <w:rsid w:val="00E56A03"/>
    <w:rsid w:val="00E6069C"/>
    <w:rsid w:val="00E92649"/>
    <w:rsid w:val="00F63EAD"/>
    <w:rsid w:val="00F76A8D"/>
    <w:rsid w:val="00FB07CD"/>
    <w:rsid w:val="00FB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7BB73C"/>
  <w15:docId w15:val="{7D7C6A3D-2EDA-47A9-B2FA-12BEEC4E8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315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588"/>
    <w:pPr>
      <w:spacing w:line="360" w:lineRule="auto"/>
    </w:pPr>
    <w:rPr>
      <w:sz w:val="24"/>
      <w:szCs w:val="20"/>
    </w:rPr>
  </w:style>
  <w:style w:type="character" w:customStyle="1" w:styleId="a4">
    <w:name w:val="正文文本 字符"/>
    <w:basedOn w:val="a0"/>
    <w:link w:val="a3"/>
    <w:rsid w:val="00B31588"/>
    <w:rPr>
      <w:rFonts w:ascii="Times New Roman" w:eastAsia="宋体" w:hAnsi="Times New Roman" w:cs="Times New Roman"/>
      <w:sz w:val="24"/>
      <w:szCs w:val="20"/>
    </w:rPr>
  </w:style>
  <w:style w:type="table" w:styleId="a5">
    <w:name w:val="Table Grid"/>
    <w:basedOn w:val="a1"/>
    <w:uiPriority w:val="39"/>
    <w:rsid w:val="00501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374CA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A374CA"/>
    <w:rPr>
      <w:rFonts w:ascii="Times New Roman" w:eastAsia="宋体" w:hAnsi="Times New Roman" w:cs="Times New Roman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C80450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C80450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C80450"/>
    <w:rPr>
      <w:rFonts w:ascii="Times New Roman" w:eastAsia="宋体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80450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C80450"/>
    <w:rPr>
      <w:rFonts w:ascii="Times New Roman" w:eastAsia="宋体" w:hAnsi="Times New Roman" w:cs="Times New Roman"/>
      <w:b/>
      <w:bCs/>
      <w:szCs w:val="24"/>
    </w:rPr>
  </w:style>
  <w:style w:type="character" w:styleId="ad">
    <w:name w:val="Hyperlink"/>
    <w:basedOn w:val="a0"/>
    <w:uiPriority w:val="99"/>
    <w:unhideWhenUsed/>
    <w:rsid w:val="00106F28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106F28"/>
    <w:rPr>
      <w:color w:val="808080"/>
      <w:shd w:val="clear" w:color="auto" w:fill="E6E6E6"/>
    </w:rPr>
  </w:style>
  <w:style w:type="paragraph" w:styleId="ae">
    <w:name w:val="header"/>
    <w:basedOn w:val="a"/>
    <w:link w:val="af"/>
    <w:uiPriority w:val="99"/>
    <w:unhideWhenUsed/>
    <w:rsid w:val="00571F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">
    <w:name w:val="页眉 字符"/>
    <w:basedOn w:val="a0"/>
    <w:link w:val="ae"/>
    <w:uiPriority w:val="99"/>
    <w:rsid w:val="00571F6E"/>
    <w:rPr>
      <w:rFonts w:ascii="Times New Roman" w:eastAsia="宋体" w:hAnsi="Times New Roman" w:cs="Times New Roman"/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571F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1">
    <w:name w:val="页脚 字符"/>
    <w:basedOn w:val="a0"/>
    <w:link w:val="af0"/>
    <w:uiPriority w:val="99"/>
    <w:rsid w:val="00571F6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875E0-7B10-4A05-9851-295056C04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fugui zhang</cp:lastModifiedBy>
  <cp:revision>8</cp:revision>
  <cp:lastPrinted>2018-09-19T02:36:00Z</cp:lastPrinted>
  <dcterms:created xsi:type="dcterms:W3CDTF">2019-09-16T02:44:00Z</dcterms:created>
  <dcterms:modified xsi:type="dcterms:W3CDTF">2019-09-16T02:58:00Z</dcterms:modified>
</cp:coreProperties>
</file>