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06" w:rsidRPr="00BE0998" w:rsidRDefault="008534EA" w:rsidP="00BE0998">
      <w:pPr>
        <w:spacing w:line="360" w:lineRule="exact"/>
        <w:rPr>
          <w:rFonts w:ascii="黑体" w:eastAsia="黑体" w:hAnsi="宋体"/>
          <w:bCs/>
          <w:color w:val="000000"/>
          <w:sz w:val="28"/>
          <w:szCs w:val="28"/>
        </w:rPr>
      </w:pPr>
      <w:r w:rsidRPr="00BE0998">
        <w:rPr>
          <w:rFonts w:ascii="黑体" w:eastAsia="黑体" w:hAnsi="宋体" w:hint="eastAsia"/>
          <w:bCs/>
          <w:color w:val="000000"/>
          <w:sz w:val="28"/>
          <w:szCs w:val="28"/>
        </w:rPr>
        <w:t>重庆理工大</w:t>
      </w:r>
      <w:r w:rsidR="00BE0998">
        <w:rPr>
          <w:rFonts w:ascii="黑体" w:eastAsia="黑体" w:hAnsi="宋体" w:hint="eastAsia"/>
          <w:bCs/>
          <w:color w:val="000000"/>
          <w:sz w:val="28"/>
          <w:szCs w:val="28"/>
        </w:rPr>
        <w:t>学</w:t>
      </w:r>
      <w:r w:rsidR="00BE0998" w:rsidRPr="00BE0998">
        <w:rPr>
          <w:rFonts w:ascii="黑体" w:eastAsia="黑体" w:hAnsi="宋体" w:hint="eastAsia"/>
          <w:bCs/>
          <w:color w:val="000000"/>
          <w:w w:val="90"/>
          <w:sz w:val="28"/>
          <w:szCs w:val="28"/>
          <w:u w:val="single"/>
        </w:rPr>
        <w:t>2018</w:t>
      </w:r>
      <w:r w:rsidRPr="00BE0998">
        <w:rPr>
          <w:rFonts w:ascii="黑体" w:eastAsia="黑体" w:hAnsi="宋体" w:hint="eastAsia"/>
          <w:bCs/>
          <w:color w:val="000000"/>
          <w:w w:val="90"/>
          <w:sz w:val="28"/>
          <w:szCs w:val="28"/>
        </w:rPr>
        <w:t>年</w:t>
      </w:r>
      <w:r w:rsidRPr="00BE0998">
        <w:rPr>
          <w:rFonts w:ascii="黑体" w:eastAsia="黑体" w:hAnsi="宋体" w:hint="eastAsia"/>
          <w:bCs/>
          <w:color w:val="000000"/>
          <w:sz w:val="28"/>
          <w:szCs w:val="28"/>
        </w:rPr>
        <w:t>攻读硕士学位研究生入学考试试题</w:t>
      </w:r>
    </w:p>
    <w:p w:rsidR="007B5D37" w:rsidRDefault="008534EA" w:rsidP="00562FDA">
      <w:pPr>
        <w:spacing w:line="360" w:lineRule="exact"/>
        <w:rPr>
          <w:rFonts w:ascii="黑体" w:eastAsia="黑体" w:hAnsi="黑体"/>
          <w:szCs w:val="21"/>
        </w:rPr>
      </w:pPr>
      <w:r w:rsidRPr="003A6022">
        <w:rPr>
          <w:rFonts w:ascii="黑体" w:eastAsia="黑体" w:hAnsi="黑体" w:hint="eastAsia"/>
          <w:szCs w:val="21"/>
        </w:rPr>
        <w:t>学院名称：</w:t>
      </w:r>
      <w:r w:rsidR="00C31876" w:rsidRPr="003A6022">
        <w:rPr>
          <w:rFonts w:ascii="黑体" w:eastAsia="黑体" w:hAnsi="黑体" w:hint="eastAsia"/>
          <w:szCs w:val="21"/>
        </w:rPr>
        <w:t>理学院</w:t>
      </w:r>
      <w:r w:rsidR="007B5D37">
        <w:rPr>
          <w:rFonts w:ascii="黑体" w:eastAsia="黑体" w:hAnsi="黑体" w:hint="eastAsia"/>
          <w:szCs w:val="21"/>
        </w:rPr>
        <w:t>、</w:t>
      </w:r>
      <w:r w:rsidR="007B5D37">
        <w:rPr>
          <w:rFonts w:ascii="黑体" w:eastAsia="黑体" w:hAnsi="黑体"/>
          <w:szCs w:val="21"/>
        </w:rPr>
        <w:t>电气与电子工程学院</w:t>
      </w:r>
    </w:p>
    <w:p w:rsidR="008534EA" w:rsidRPr="003A6022" w:rsidRDefault="008534EA" w:rsidP="00562FDA">
      <w:pPr>
        <w:spacing w:line="360" w:lineRule="exact"/>
        <w:rPr>
          <w:rFonts w:ascii="黑体" w:eastAsia="黑体" w:hAnsi="黑体"/>
          <w:szCs w:val="21"/>
        </w:rPr>
      </w:pPr>
      <w:r w:rsidRPr="003A6022">
        <w:rPr>
          <w:rFonts w:ascii="黑体" w:eastAsia="黑体" w:hAnsi="黑体" w:hint="eastAsia"/>
          <w:szCs w:val="21"/>
        </w:rPr>
        <w:t>学科、专业名称：</w:t>
      </w:r>
      <w:r w:rsidR="00C31876" w:rsidRPr="003A6022">
        <w:rPr>
          <w:rFonts w:ascii="黑体" w:eastAsia="黑体" w:hAnsi="黑体" w:hint="eastAsia"/>
          <w:szCs w:val="21"/>
        </w:rPr>
        <w:t>085202光学</w:t>
      </w:r>
      <w:r w:rsidR="00C31876" w:rsidRPr="003A6022">
        <w:rPr>
          <w:rFonts w:ascii="黑体" w:eastAsia="黑体" w:hAnsi="黑体"/>
          <w:szCs w:val="21"/>
        </w:rPr>
        <w:t>工程（专业学</w:t>
      </w:r>
      <w:r w:rsidR="00C31876" w:rsidRPr="003A6022">
        <w:rPr>
          <w:rFonts w:ascii="黑体" w:eastAsia="黑体" w:hAnsi="黑体" w:hint="eastAsia"/>
          <w:szCs w:val="21"/>
        </w:rPr>
        <w:t>位</w:t>
      </w:r>
      <w:r w:rsidR="00C31876" w:rsidRPr="003A6022">
        <w:rPr>
          <w:rFonts w:ascii="黑体" w:eastAsia="黑体" w:hAnsi="黑体"/>
          <w:szCs w:val="21"/>
        </w:rPr>
        <w:t>）</w:t>
      </w:r>
    </w:p>
    <w:p w:rsidR="008534EA" w:rsidRPr="003A6022" w:rsidRDefault="008534EA" w:rsidP="00562FDA">
      <w:pPr>
        <w:spacing w:line="360" w:lineRule="exact"/>
        <w:rPr>
          <w:rFonts w:ascii="黑体" w:eastAsia="黑体" w:hAnsi="黑体"/>
          <w:szCs w:val="21"/>
        </w:rPr>
      </w:pPr>
      <w:r w:rsidRPr="003A6022">
        <w:rPr>
          <w:rFonts w:ascii="黑体" w:eastAsia="黑体" w:hAnsi="黑体" w:hint="eastAsia"/>
          <w:szCs w:val="21"/>
        </w:rPr>
        <w:t>考试科目（代码）：</w:t>
      </w:r>
      <w:r w:rsidR="00562FDA" w:rsidRPr="003A6022">
        <w:rPr>
          <w:rFonts w:ascii="黑体" w:eastAsia="黑体" w:hAnsi="黑体" w:hint="eastAsia"/>
          <w:szCs w:val="21"/>
        </w:rPr>
        <w:t>814光学</w:t>
      </w:r>
      <w:r w:rsidR="00562FDA" w:rsidRPr="003A6022">
        <w:rPr>
          <w:rFonts w:ascii="黑体" w:eastAsia="黑体" w:hAnsi="黑体"/>
          <w:szCs w:val="21"/>
        </w:rPr>
        <w:t>基础</w:t>
      </w:r>
      <w:r w:rsidR="00562FDA" w:rsidRPr="003A6022">
        <w:rPr>
          <w:rFonts w:ascii="黑体" w:eastAsia="黑体" w:hAnsi="黑体" w:hint="eastAsia"/>
          <w:szCs w:val="21"/>
        </w:rPr>
        <w:t>（</w:t>
      </w:r>
      <w:r w:rsidR="00562FDA" w:rsidRPr="003A6022">
        <w:rPr>
          <w:rFonts w:ascii="黑体" w:eastAsia="黑体" w:hAnsi="黑体"/>
          <w:szCs w:val="21"/>
        </w:rPr>
        <w:t>《物理学》</w:t>
      </w:r>
      <w:r w:rsidR="00562FDA" w:rsidRPr="003A6022">
        <w:rPr>
          <w:rFonts w:ascii="黑体" w:eastAsia="黑体" w:hAnsi="黑体" w:hint="eastAsia"/>
          <w:szCs w:val="21"/>
        </w:rPr>
        <w:t>光学</w:t>
      </w:r>
      <w:r w:rsidR="00562FDA" w:rsidRPr="003A6022">
        <w:rPr>
          <w:rFonts w:ascii="黑体" w:eastAsia="黑体" w:hAnsi="黑体"/>
          <w:szCs w:val="21"/>
        </w:rPr>
        <w:t>部分）</w:t>
      </w:r>
      <w:r w:rsidR="00562FDA" w:rsidRPr="003A6022">
        <w:rPr>
          <w:rFonts w:ascii="黑体" w:eastAsia="黑体" w:hAnsi="黑体" w:hint="eastAsia"/>
          <w:szCs w:val="21"/>
        </w:rPr>
        <w:t>A卷</w:t>
      </w:r>
      <w:r w:rsidRPr="003A6022">
        <w:rPr>
          <w:rFonts w:ascii="黑体" w:eastAsia="黑体" w:hAnsi="黑体" w:hint="eastAsia"/>
          <w:szCs w:val="21"/>
        </w:rPr>
        <w:t xml:space="preserve">（试题共 </w:t>
      </w:r>
      <w:r w:rsidR="003B5DA1">
        <w:rPr>
          <w:rFonts w:ascii="黑体" w:eastAsia="黑体" w:hAnsi="黑体"/>
          <w:szCs w:val="21"/>
        </w:rPr>
        <w:t>4</w:t>
      </w:r>
      <w:r w:rsidRPr="003A6022">
        <w:rPr>
          <w:rFonts w:ascii="黑体" w:eastAsia="黑体" w:hAnsi="黑体" w:hint="eastAsia"/>
          <w:szCs w:val="21"/>
        </w:rPr>
        <w:t xml:space="preserve"> 页）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941"/>
      </w:tblGrid>
      <w:tr w:rsidR="008534EA" w:rsidRPr="00835902" w:rsidTr="00A512D7">
        <w:trPr>
          <w:trHeight w:val="615"/>
          <w:jc w:val="center"/>
        </w:trPr>
        <w:tc>
          <w:tcPr>
            <w:tcW w:w="8100" w:type="dxa"/>
          </w:tcPr>
          <w:p w:rsidR="008534EA" w:rsidRPr="00CC344B" w:rsidRDefault="008534EA" w:rsidP="00A512D7">
            <w:pPr>
              <w:spacing w:line="360" w:lineRule="exact"/>
              <w:rPr>
                <w:rFonts w:ascii="宋体" w:hAnsi="宋体"/>
                <w:szCs w:val="21"/>
              </w:rPr>
            </w:pPr>
            <w:r w:rsidRPr="00835902">
              <w:rPr>
                <w:rFonts w:ascii="宋体" w:hAnsi="宋体"/>
                <w:szCs w:val="21"/>
              </w:rPr>
              <w:t>注意：1.所有试题的答</w:t>
            </w:r>
            <w:r w:rsidRPr="00CC344B">
              <w:rPr>
                <w:rFonts w:ascii="宋体" w:hAnsi="宋体"/>
                <w:szCs w:val="21"/>
              </w:rPr>
              <w:t>案均写在专用的答题纸上，写在试题纸上一律无效。</w:t>
            </w:r>
          </w:p>
          <w:p w:rsidR="008534EA" w:rsidRPr="00835902" w:rsidRDefault="00C93878" w:rsidP="00A512D7">
            <w:pPr>
              <w:spacing w:line="360" w:lineRule="exact"/>
              <w:ind w:firstLineChars="300" w:firstLine="630"/>
              <w:rPr>
                <w:rFonts w:ascii="宋体" w:hAnsi="宋体"/>
                <w:szCs w:val="21"/>
              </w:rPr>
            </w:pPr>
            <w:r w:rsidRPr="00C93878">
              <w:rPr>
                <w:rFonts w:ascii="宋体" w:hAnsi="宋体" w:hint="eastAsia"/>
                <w:szCs w:val="21"/>
              </w:rPr>
              <w:t>2.试题与答题纸装入原信封内交回。</w:t>
            </w:r>
            <w:bookmarkStart w:id="0" w:name="_GoBack"/>
            <w:bookmarkEnd w:id="0"/>
          </w:p>
        </w:tc>
      </w:tr>
    </w:tbl>
    <w:p w:rsidR="00BE0998" w:rsidRDefault="00BE0998" w:rsidP="00C31876">
      <w:pPr>
        <w:spacing w:line="360" w:lineRule="exact"/>
        <w:rPr>
          <w:rFonts w:ascii="宋体" w:hAnsi="宋体"/>
          <w:szCs w:val="21"/>
        </w:rPr>
      </w:pPr>
    </w:p>
    <w:p w:rsidR="00C31876" w:rsidRDefault="00C31876" w:rsidP="003A6022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一、名词</w:t>
      </w:r>
      <w:r>
        <w:rPr>
          <w:rFonts w:ascii="宋体" w:hAnsi="宋体"/>
          <w:szCs w:val="21"/>
        </w:rPr>
        <w:t>解释</w:t>
      </w:r>
      <w:r>
        <w:rPr>
          <w:rFonts w:ascii="宋体" w:hAnsi="宋体" w:hint="eastAsia"/>
          <w:szCs w:val="21"/>
        </w:rPr>
        <w:t>（每题4分</w:t>
      </w:r>
      <w:r>
        <w:rPr>
          <w:rFonts w:ascii="宋体" w:hAnsi="宋体"/>
          <w:szCs w:val="21"/>
        </w:rPr>
        <w:t>，</w:t>
      </w:r>
      <w:r>
        <w:rPr>
          <w:rFonts w:ascii="宋体" w:hAnsi="宋体" w:hint="eastAsia"/>
          <w:szCs w:val="21"/>
        </w:rPr>
        <w:t>共2</w:t>
      </w:r>
      <w:r>
        <w:rPr>
          <w:rFonts w:ascii="宋体" w:hAnsi="宋体"/>
          <w:szCs w:val="21"/>
        </w:rPr>
        <w:t>0</w:t>
      </w:r>
      <w:r>
        <w:rPr>
          <w:rFonts w:ascii="宋体" w:hAnsi="宋体" w:hint="eastAsia"/>
          <w:szCs w:val="21"/>
        </w:rPr>
        <w:t>分</w:t>
      </w:r>
      <w:r>
        <w:rPr>
          <w:rFonts w:ascii="宋体" w:hAnsi="宋体"/>
          <w:szCs w:val="21"/>
        </w:rPr>
        <w:t>）</w:t>
      </w:r>
    </w:p>
    <w:p w:rsidR="00C31876" w:rsidRDefault="00C31876" w:rsidP="003A6022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光程</w:t>
      </w:r>
    </w:p>
    <w:p w:rsidR="00C31876" w:rsidRDefault="00C31876" w:rsidP="003A6022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 w:rsidR="00BE0998">
        <w:rPr>
          <w:rFonts w:ascii="宋体" w:hAnsi="宋体" w:hint="eastAsia"/>
          <w:szCs w:val="21"/>
        </w:rPr>
        <w:t>、</w:t>
      </w:r>
      <w:r w:rsidR="00562FDA">
        <w:rPr>
          <w:rFonts w:ascii="宋体" w:hAnsi="宋体" w:hint="eastAsia"/>
          <w:szCs w:val="21"/>
        </w:rPr>
        <w:t>半波</w:t>
      </w:r>
      <w:r w:rsidR="00562FDA">
        <w:rPr>
          <w:rFonts w:ascii="宋体" w:hAnsi="宋体"/>
          <w:szCs w:val="21"/>
        </w:rPr>
        <w:t>损失</w:t>
      </w:r>
    </w:p>
    <w:p w:rsidR="00562FDA" w:rsidRDefault="00562FDA" w:rsidP="003A6022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3、线</w:t>
      </w:r>
      <w:r>
        <w:rPr>
          <w:rFonts w:ascii="宋体" w:hAnsi="宋体"/>
          <w:szCs w:val="21"/>
        </w:rPr>
        <w:t>偏振光</w:t>
      </w:r>
    </w:p>
    <w:p w:rsidR="00562FDA" w:rsidRDefault="00562FDA" w:rsidP="003A6022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</w:t>
      </w:r>
      <w:r>
        <w:rPr>
          <w:rFonts w:ascii="宋体" w:hAnsi="宋体"/>
          <w:szCs w:val="21"/>
        </w:rPr>
        <w:t>布儒斯特角</w:t>
      </w:r>
    </w:p>
    <w:p w:rsidR="00562FDA" w:rsidRDefault="00562FDA" w:rsidP="003A6022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</w:t>
      </w:r>
      <w:r>
        <w:rPr>
          <w:rFonts w:ascii="宋体" w:hAnsi="宋体"/>
          <w:szCs w:val="21"/>
        </w:rPr>
        <w:t>双折射</w:t>
      </w:r>
    </w:p>
    <w:p w:rsidR="00A7091B" w:rsidRDefault="00A7091B" w:rsidP="003A6022">
      <w:pPr>
        <w:spacing w:line="360" w:lineRule="exact"/>
        <w:rPr>
          <w:rFonts w:ascii="宋体" w:hAnsi="宋体"/>
          <w:szCs w:val="21"/>
        </w:rPr>
      </w:pPr>
    </w:p>
    <w:p w:rsidR="00562FDA" w:rsidRDefault="00562FDA" w:rsidP="003A6022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</w:t>
      </w:r>
      <w:r>
        <w:rPr>
          <w:rFonts w:ascii="宋体" w:hAnsi="宋体"/>
          <w:szCs w:val="21"/>
        </w:rPr>
        <w:t>、简答题（每题</w:t>
      </w:r>
      <w:r>
        <w:rPr>
          <w:rFonts w:ascii="宋体" w:hAnsi="宋体" w:hint="eastAsia"/>
          <w:szCs w:val="21"/>
        </w:rPr>
        <w:t>6分</w:t>
      </w:r>
      <w:r>
        <w:rPr>
          <w:rFonts w:ascii="宋体" w:hAnsi="宋体"/>
          <w:szCs w:val="21"/>
        </w:rPr>
        <w:t>，共</w:t>
      </w:r>
      <w:r>
        <w:rPr>
          <w:rFonts w:ascii="宋体" w:hAnsi="宋体" w:hint="eastAsia"/>
          <w:szCs w:val="21"/>
        </w:rPr>
        <w:t>30分</w:t>
      </w:r>
      <w:r>
        <w:rPr>
          <w:rFonts w:ascii="宋体" w:hAnsi="宋体"/>
          <w:szCs w:val="21"/>
        </w:rPr>
        <w:t>）</w:t>
      </w:r>
    </w:p>
    <w:p w:rsidR="00562FDA" w:rsidRDefault="00562FDA" w:rsidP="003A6022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简述增反膜定义及其原理</w:t>
      </w:r>
      <w:r>
        <w:rPr>
          <w:rFonts w:ascii="宋体" w:hAnsi="宋体" w:hint="eastAsia"/>
          <w:szCs w:val="21"/>
        </w:rPr>
        <w:t>。</w:t>
      </w:r>
    </w:p>
    <w:p w:rsidR="00562FDA" w:rsidRPr="00562FDA" w:rsidRDefault="00562FDA" w:rsidP="003A6022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简述光的</w:t>
      </w:r>
      <w:r>
        <w:rPr>
          <w:rFonts w:ascii="宋体" w:hAnsi="宋体" w:hint="eastAsia"/>
          <w:szCs w:val="21"/>
        </w:rPr>
        <w:t>干涉</w:t>
      </w:r>
      <w:r>
        <w:rPr>
          <w:rFonts w:ascii="宋体" w:hAnsi="宋体"/>
          <w:szCs w:val="21"/>
        </w:rPr>
        <w:t>及其形成的条件。</w:t>
      </w:r>
    </w:p>
    <w:p w:rsidR="00562FDA" w:rsidRDefault="00562FDA" w:rsidP="003A6022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</w:t>
      </w:r>
      <w:r>
        <w:rPr>
          <w:rFonts w:ascii="宋体" w:hAnsi="宋体"/>
          <w:szCs w:val="21"/>
        </w:rPr>
        <w:t>简述偏振光中</w:t>
      </w:r>
      <w:r>
        <w:rPr>
          <w:rFonts w:ascii="宋体" w:hAnsi="宋体" w:hint="eastAsia"/>
          <w:szCs w:val="21"/>
        </w:rPr>
        <w:t>的</w:t>
      </w:r>
      <w:r>
        <w:rPr>
          <w:rFonts w:ascii="宋体" w:hAnsi="宋体"/>
          <w:szCs w:val="21"/>
        </w:rPr>
        <w:t>马吕</w:t>
      </w:r>
      <w:r>
        <w:rPr>
          <w:rFonts w:ascii="宋体" w:hAnsi="宋体" w:hint="eastAsia"/>
          <w:szCs w:val="21"/>
        </w:rPr>
        <w:t>斯</w:t>
      </w:r>
      <w:r>
        <w:rPr>
          <w:rFonts w:ascii="宋体" w:hAnsi="宋体"/>
          <w:szCs w:val="21"/>
        </w:rPr>
        <w:t>定律。</w:t>
      </w:r>
    </w:p>
    <w:p w:rsidR="00562FDA" w:rsidRDefault="00562FDA" w:rsidP="003A6022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</w:t>
      </w:r>
      <w:r w:rsidR="00A7091B">
        <w:rPr>
          <w:rFonts w:ascii="宋体" w:hAnsi="宋体" w:hint="eastAsia"/>
          <w:szCs w:val="21"/>
        </w:rPr>
        <w:t>简述</w:t>
      </w:r>
      <w:r w:rsidR="00A7091B">
        <w:rPr>
          <w:rFonts w:ascii="宋体" w:hAnsi="宋体"/>
          <w:szCs w:val="21"/>
        </w:rPr>
        <w:t>在杨氏双缝实验中，如何增加条纹间距。</w:t>
      </w:r>
    </w:p>
    <w:p w:rsidR="00A7091B" w:rsidRPr="00A7091B" w:rsidRDefault="00A7091B" w:rsidP="003A6022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简述光栅衍射的</w:t>
      </w:r>
      <w:r>
        <w:rPr>
          <w:rFonts w:ascii="宋体" w:hAnsi="宋体" w:hint="eastAsia"/>
          <w:szCs w:val="21"/>
        </w:rPr>
        <w:t>缺</w:t>
      </w:r>
      <w:r>
        <w:rPr>
          <w:rFonts w:ascii="宋体" w:hAnsi="宋体"/>
          <w:szCs w:val="21"/>
        </w:rPr>
        <w:t>极现象。</w:t>
      </w:r>
    </w:p>
    <w:p w:rsidR="00562FDA" w:rsidRPr="00562FDA" w:rsidRDefault="00562FDA" w:rsidP="00C31876">
      <w:pPr>
        <w:spacing w:line="360" w:lineRule="exact"/>
        <w:rPr>
          <w:rFonts w:ascii="宋体" w:hAnsi="宋体"/>
          <w:szCs w:val="21"/>
        </w:rPr>
      </w:pPr>
    </w:p>
    <w:p w:rsidR="003A6022" w:rsidRDefault="00A7091B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</w:t>
      </w:r>
      <w:r w:rsidR="00C31876">
        <w:rPr>
          <w:rFonts w:ascii="宋体" w:hAnsi="宋体"/>
          <w:szCs w:val="21"/>
        </w:rPr>
        <w:t>、</w:t>
      </w:r>
      <w:r w:rsidR="00BE0998">
        <w:rPr>
          <w:rFonts w:ascii="宋体" w:hAnsi="宋体" w:hint="eastAsia"/>
          <w:szCs w:val="21"/>
        </w:rPr>
        <w:t>单项</w:t>
      </w:r>
      <w:r w:rsidR="00C31876">
        <w:rPr>
          <w:rFonts w:ascii="宋体" w:hAnsi="宋体"/>
          <w:szCs w:val="21"/>
        </w:rPr>
        <w:t>选择题（</w:t>
      </w:r>
      <w:r w:rsidR="00C31876">
        <w:rPr>
          <w:rFonts w:ascii="宋体" w:hAnsi="宋体" w:hint="eastAsia"/>
          <w:szCs w:val="21"/>
        </w:rPr>
        <w:t>每题</w:t>
      </w:r>
      <w:r w:rsidR="003F1790">
        <w:rPr>
          <w:rFonts w:ascii="宋体" w:hAnsi="宋体" w:hint="eastAsia"/>
          <w:szCs w:val="21"/>
        </w:rPr>
        <w:t>5</w:t>
      </w:r>
      <w:r w:rsidR="00C31876">
        <w:rPr>
          <w:rFonts w:ascii="宋体" w:hAnsi="宋体" w:hint="eastAsia"/>
          <w:szCs w:val="21"/>
        </w:rPr>
        <w:t>分</w:t>
      </w:r>
      <w:r w:rsidR="00C31876">
        <w:rPr>
          <w:rFonts w:ascii="宋体" w:hAnsi="宋体"/>
          <w:szCs w:val="21"/>
        </w:rPr>
        <w:t>，共</w:t>
      </w:r>
      <w:r w:rsidR="003F1790">
        <w:rPr>
          <w:rFonts w:ascii="宋体" w:hAnsi="宋体" w:hint="eastAsia"/>
          <w:szCs w:val="21"/>
        </w:rPr>
        <w:t>40</w:t>
      </w:r>
      <w:r w:rsidR="00C31876">
        <w:rPr>
          <w:rFonts w:ascii="宋体" w:hAnsi="宋体" w:hint="eastAsia"/>
          <w:szCs w:val="21"/>
        </w:rPr>
        <w:t>分</w:t>
      </w:r>
      <w:r w:rsidR="00C31876">
        <w:rPr>
          <w:rFonts w:ascii="宋体" w:hAnsi="宋体"/>
          <w:szCs w:val="21"/>
        </w:rPr>
        <w:t>）</w:t>
      </w:r>
    </w:p>
    <w:p w:rsidR="00C31876" w:rsidRDefault="00C31876" w:rsidP="003A6022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</w:t>
      </w:r>
      <w:r w:rsidR="003F1790">
        <w:rPr>
          <w:rFonts w:ascii="宋体" w:hAnsi="宋体" w:hint="eastAsia"/>
          <w:szCs w:val="21"/>
        </w:rPr>
        <w:t>下列</w:t>
      </w:r>
      <w:r w:rsidR="003F1790">
        <w:rPr>
          <w:rFonts w:ascii="宋体" w:hAnsi="宋体"/>
          <w:szCs w:val="21"/>
        </w:rPr>
        <w:t>几种光现象中，属于光的干涉现象的是（</w:t>
      </w:r>
      <w:r w:rsidR="003F1790">
        <w:rPr>
          <w:rFonts w:ascii="宋体" w:hAnsi="宋体" w:hint="eastAsia"/>
          <w:szCs w:val="21"/>
        </w:rPr>
        <w:t xml:space="preserve">   ）</w:t>
      </w:r>
    </w:p>
    <w:p w:rsidR="003F1790" w:rsidRDefault="003F1790" w:rsidP="003A6022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太阳光透过</w:t>
      </w:r>
      <w:r>
        <w:rPr>
          <w:rFonts w:ascii="宋体" w:hAnsi="宋体" w:hint="eastAsia"/>
          <w:szCs w:val="21"/>
        </w:rPr>
        <w:t>玻璃</w:t>
      </w:r>
      <w:r>
        <w:rPr>
          <w:rFonts w:ascii="宋体" w:hAnsi="宋体"/>
          <w:szCs w:val="21"/>
        </w:rPr>
        <w:t>棱镜后形成的彩色光带</w:t>
      </w:r>
      <w:r>
        <w:rPr>
          <w:rFonts w:ascii="宋体" w:hAnsi="宋体" w:hint="eastAsia"/>
          <w:szCs w:val="21"/>
        </w:rPr>
        <w:t>.</w:t>
      </w:r>
    </w:p>
    <w:p w:rsidR="003F1790" w:rsidRDefault="003F1790" w:rsidP="003A6022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B</w:t>
      </w:r>
      <w:r>
        <w:rPr>
          <w:rFonts w:ascii="宋体" w:hAnsi="宋体" w:hint="eastAsia"/>
          <w:szCs w:val="21"/>
        </w:rPr>
        <w:t>、雨后天</w:t>
      </w:r>
      <w:r>
        <w:rPr>
          <w:rFonts w:ascii="宋体" w:hAnsi="宋体"/>
          <w:szCs w:val="21"/>
        </w:rPr>
        <w:t>空中出现的彩虹</w:t>
      </w:r>
      <w:r>
        <w:rPr>
          <w:rFonts w:ascii="宋体" w:hAnsi="宋体" w:hint="eastAsia"/>
          <w:szCs w:val="21"/>
        </w:rPr>
        <w:t>.</w:t>
      </w:r>
    </w:p>
    <w:p w:rsidR="003F1790" w:rsidRDefault="003F1790" w:rsidP="003A6022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水面上的薄油膜，在阳光的照射下呈现彩色花纹</w:t>
      </w:r>
      <w:r>
        <w:rPr>
          <w:rFonts w:ascii="宋体" w:hAnsi="宋体" w:hint="eastAsia"/>
          <w:szCs w:val="21"/>
        </w:rPr>
        <w:t>.</w:t>
      </w:r>
    </w:p>
    <w:p w:rsidR="003F1790" w:rsidRPr="003F1790" w:rsidRDefault="003F1790" w:rsidP="003A6022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D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白光透过单狭缝后在屏上出现的彩色花纹</w:t>
      </w:r>
      <w:r>
        <w:rPr>
          <w:rFonts w:ascii="宋体" w:hAnsi="宋体" w:hint="eastAsia"/>
          <w:szCs w:val="21"/>
        </w:rPr>
        <w:t>.</w:t>
      </w:r>
    </w:p>
    <w:p w:rsidR="00BE0998" w:rsidRDefault="00BE0998" w:rsidP="00CA210D"/>
    <w:p w:rsidR="00CA210D" w:rsidRPr="003A6022" w:rsidRDefault="00CA210D" w:rsidP="003A6022">
      <w:pPr>
        <w:spacing w:line="400" w:lineRule="exact"/>
        <w:rPr>
          <w:rFonts w:ascii="宋体" w:hAnsi="宋体"/>
          <w:szCs w:val="21"/>
        </w:rPr>
      </w:pPr>
      <w:r w:rsidRPr="003A6022">
        <w:rPr>
          <w:rFonts w:ascii="宋体" w:hAnsi="宋体" w:hint="eastAsia"/>
          <w:szCs w:val="21"/>
        </w:rPr>
        <w:t>2、在相同的时间内，一束波长为</w:t>
      </w:r>
      <w:r w:rsidRPr="003A6022">
        <w:rPr>
          <w:rFonts w:ascii="宋体" w:hAnsi="宋体" w:hint="eastAsia"/>
          <w:szCs w:val="21"/>
        </w:rPr>
        <w:object w:dxaOrig="21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3" o:spid="_x0000_i1025" type="#_x0000_t75" style="width:10.85pt;height:14.25pt;mso-wrap-style:square;mso-position-horizontal-relative:page;mso-position-vertical-relative:page" o:ole="">
            <v:fill o:detectmouseclick="t"/>
            <v:imagedata r:id="rId8" o:title=""/>
          </v:shape>
          <o:OLEObject Type="Embed" ProgID="Equation.3" ShapeID="对象 3" DrawAspect="Content" ObjectID="_1573631462" r:id="rId9">
            <o:FieldCodes>\* MERGEFORMAT</o:FieldCodes>
          </o:OLEObject>
        </w:object>
      </w:r>
      <w:r w:rsidRPr="003A6022">
        <w:rPr>
          <w:rFonts w:ascii="宋体" w:hAnsi="宋体" w:hint="eastAsia"/>
          <w:szCs w:val="21"/>
        </w:rPr>
        <w:t>的单色光在空气中和在水中传播（</w:t>
      </w:r>
      <w:r w:rsidR="00BE0998" w:rsidRPr="003A6022">
        <w:rPr>
          <w:rFonts w:ascii="宋体" w:hAnsi="宋体" w:hint="eastAsia"/>
          <w:szCs w:val="21"/>
        </w:rPr>
        <w:t xml:space="preserve">   </w:t>
      </w:r>
      <w:r w:rsidRPr="003A6022">
        <w:rPr>
          <w:rFonts w:ascii="宋体" w:hAnsi="宋体" w:hint="eastAsia"/>
          <w:szCs w:val="21"/>
        </w:rPr>
        <w:t>）</w:t>
      </w:r>
    </w:p>
    <w:p w:rsidR="00CA210D" w:rsidRPr="003A6022" w:rsidRDefault="00CA210D" w:rsidP="003A6022">
      <w:pPr>
        <w:spacing w:line="400" w:lineRule="exact"/>
        <w:rPr>
          <w:rFonts w:ascii="宋体" w:hAnsi="宋体"/>
          <w:szCs w:val="21"/>
        </w:rPr>
      </w:pPr>
      <w:r w:rsidRPr="003A6022">
        <w:rPr>
          <w:rFonts w:ascii="宋体" w:hAnsi="宋体" w:hint="eastAsia"/>
          <w:szCs w:val="21"/>
        </w:rPr>
        <w:t>A、路程相等，光程相等</w:t>
      </w:r>
      <w:r w:rsidR="0002047C">
        <w:rPr>
          <w:rFonts w:ascii="宋体" w:hAnsi="宋体" w:hint="eastAsia"/>
          <w:szCs w:val="21"/>
        </w:rPr>
        <w:t>.</w:t>
      </w:r>
    </w:p>
    <w:p w:rsidR="00CA210D" w:rsidRPr="003A6022" w:rsidRDefault="00CA210D" w:rsidP="003A6022">
      <w:pPr>
        <w:spacing w:line="400" w:lineRule="exact"/>
        <w:rPr>
          <w:rFonts w:ascii="宋体" w:hAnsi="宋体"/>
          <w:szCs w:val="21"/>
        </w:rPr>
      </w:pPr>
      <w:r w:rsidRPr="003A6022">
        <w:rPr>
          <w:rFonts w:ascii="宋体" w:hAnsi="宋体" w:hint="eastAsia"/>
          <w:szCs w:val="21"/>
        </w:rPr>
        <w:t>B、路程相等，光程不相等</w:t>
      </w:r>
      <w:r w:rsidR="0002047C">
        <w:rPr>
          <w:rFonts w:ascii="宋体" w:hAnsi="宋体" w:hint="eastAsia"/>
          <w:szCs w:val="21"/>
        </w:rPr>
        <w:t>.</w:t>
      </w:r>
    </w:p>
    <w:p w:rsidR="00CA210D" w:rsidRPr="003A6022" w:rsidRDefault="00CA210D" w:rsidP="003A6022">
      <w:pPr>
        <w:spacing w:line="400" w:lineRule="exact"/>
        <w:rPr>
          <w:rFonts w:ascii="宋体" w:hAnsi="宋体"/>
          <w:szCs w:val="21"/>
        </w:rPr>
      </w:pPr>
      <w:r w:rsidRPr="003A6022">
        <w:rPr>
          <w:rFonts w:ascii="宋体" w:hAnsi="宋体" w:hint="eastAsia"/>
          <w:szCs w:val="21"/>
        </w:rPr>
        <w:lastRenderedPageBreak/>
        <w:t>C、路程不相等，光程相等</w:t>
      </w:r>
      <w:r w:rsidR="0002047C">
        <w:rPr>
          <w:rFonts w:ascii="宋体" w:hAnsi="宋体" w:hint="eastAsia"/>
          <w:szCs w:val="21"/>
        </w:rPr>
        <w:t>.</w:t>
      </w:r>
    </w:p>
    <w:p w:rsidR="00CA210D" w:rsidRPr="003A6022" w:rsidRDefault="00CA210D" w:rsidP="003A6022">
      <w:pPr>
        <w:spacing w:line="400" w:lineRule="exact"/>
        <w:rPr>
          <w:rFonts w:ascii="宋体" w:hAnsi="宋体"/>
          <w:szCs w:val="21"/>
        </w:rPr>
      </w:pPr>
      <w:r w:rsidRPr="003A6022">
        <w:rPr>
          <w:rFonts w:ascii="宋体" w:hAnsi="宋体" w:hint="eastAsia"/>
          <w:szCs w:val="21"/>
        </w:rPr>
        <w:t>D、路程不相等，光程不相等</w:t>
      </w:r>
      <w:r w:rsidR="0002047C">
        <w:rPr>
          <w:rFonts w:ascii="宋体" w:hAnsi="宋体" w:hint="eastAsia"/>
          <w:szCs w:val="21"/>
        </w:rPr>
        <w:t>.</w:t>
      </w:r>
    </w:p>
    <w:p w:rsidR="00BE0998" w:rsidRPr="003A6022" w:rsidRDefault="00BE0998" w:rsidP="003A6022">
      <w:pPr>
        <w:spacing w:line="400" w:lineRule="exact"/>
        <w:rPr>
          <w:rFonts w:ascii="宋体" w:hAnsi="宋体"/>
          <w:szCs w:val="21"/>
        </w:rPr>
      </w:pPr>
    </w:p>
    <w:p w:rsidR="00CA210D" w:rsidRPr="003A6022" w:rsidRDefault="00CA210D" w:rsidP="001645D2">
      <w:pPr>
        <w:spacing w:line="400" w:lineRule="exact"/>
        <w:rPr>
          <w:rFonts w:ascii="宋体" w:hAnsi="宋体"/>
          <w:szCs w:val="21"/>
        </w:rPr>
      </w:pPr>
      <w:r w:rsidRPr="003A6022">
        <w:rPr>
          <w:rFonts w:ascii="宋体" w:hAnsi="宋体" w:hint="eastAsia"/>
          <w:szCs w:val="21"/>
        </w:rPr>
        <w:t>3、在迈克耳孙干涉仪的一条光路中，放入一折射率为</w:t>
      </w:r>
      <w:r w:rsidRPr="003A6022">
        <w:rPr>
          <w:rFonts w:ascii="宋体" w:hAnsi="宋体" w:hint="eastAsia"/>
          <w:szCs w:val="21"/>
        </w:rPr>
        <w:object w:dxaOrig="199" w:dyaOrig="219">
          <v:shape id="对象 4" o:spid="_x0000_i1026" type="#_x0000_t75" style="width:9.5pt;height:10.85pt;mso-wrap-style:square;mso-position-horizontal-relative:page;mso-position-vertical-relative:page" o:ole="">
            <v:fill o:detectmouseclick="t"/>
            <v:imagedata r:id="rId10" o:title=""/>
          </v:shape>
          <o:OLEObject Type="Embed" ProgID="Equation.3" ShapeID="对象 4" DrawAspect="Content" ObjectID="_1573631463" r:id="rId11">
            <o:FieldCodes>\* MERGEFORMAT</o:FieldCodes>
          </o:OLEObject>
        </w:object>
      </w:r>
      <w:r w:rsidRPr="003A6022">
        <w:rPr>
          <w:rFonts w:ascii="宋体" w:hAnsi="宋体" w:hint="eastAsia"/>
          <w:szCs w:val="21"/>
        </w:rPr>
        <w:t>，厚度为</w:t>
      </w:r>
      <w:r w:rsidRPr="003A6022">
        <w:rPr>
          <w:rFonts w:ascii="宋体" w:hAnsi="宋体" w:hint="eastAsia"/>
          <w:szCs w:val="21"/>
        </w:rPr>
        <w:object w:dxaOrig="219" w:dyaOrig="279">
          <v:shape id="对象 5" o:spid="_x0000_i1027" type="#_x0000_t75" style="width:10.85pt;height:14.25pt;mso-wrap-style:square;mso-position-horizontal-relative:page;mso-position-vertical-relative:page" o:ole="">
            <v:fill o:detectmouseclick="t"/>
            <v:imagedata r:id="rId12" o:title=""/>
          </v:shape>
          <o:OLEObject Type="Embed" ProgID="Equation.3" ShapeID="对象 5" DrawAspect="Content" ObjectID="_1573631464" r:id="rId13">
            <o:FieldCodes>\* MERGEFORMAT</o:FieldCodes>
          </o:OLEObject>
        </w:object>
      </w:r>
      <w:r w:rsidRPr="003A6022">
        <w:rPr>
          <w:rFonts w:ascii="宋体" w:hAnsi="宋体" w:hint="eastAsia"/>
          <w:szCs w:val="21"/>
        </w:rPr>
        <w:t>的透明薄片，放入后，这条光路的光程改变了（    ）</w:t>
      </w:r>
    </w:p>
    <w:p w:rsidR="00CA210D" w:rsidRPr="003A6022" w:rsidRDefault="00CA210D" w:rsidP="001645D2">
      <w:pPr>
        <w:spacing w:line="400" w:lineRule="exact"/>
        <w:rPr>
          <w:rFonts w:ascii="宋体" w:hAnsi="宋体"/>
          <w:szCs w:val="21"/>
        </w:rPr>
      </w:pPr>
      <w:r w:rsidRPr="003A6022">
        <w:rPr>
          <w:rFonts w:ascii="宋体" w:hAnsi="宋体"/>
          <w:szCs w:val="21"/>
        </w:rPr>
        <w:t>A</w:t>
      </w:r>
      <w:r w:rsidRPr="003A6022">
        <w:rPr>
          <w:rFonts w:ascii="宋体" w:hAnsi="宋体" w:hint="eastAsia"/>
          <w:szCs w:val="21"/>
        </w:rPr>
        <w:t>、</w:t>
      </w:r>
      <w:r w:rsidRPr="003A6022">
        <w:rPr>
          <w:rFonts w:ascii="宋体" w:hAnsi="宋体" w:hint="eastAsia"/>
          <w:szCs w:val="21"/>
        </w:rPr>
        <w:object w:dxaOrig="959" w:dyaOrig="319">
          <v:shape id="_x0000_i1028" type="#_x0000_t75" style="width:48.25pt;height:15.6pt;mso-wrap-style:square;mso-position-horizontal-relative:page;mso-position-vertical-relative:page" o:ole="">
            <v:fill o:detectmouseclick="t"/>
            <v:imagedata r:id="rId14" o:title=""/>
          </v:shape>
          <o:OLEObject Type="Embed" ProgID="Equation.3" ShapeID="_x0000_i1028" DrawAspect="Content" ObjectID="_1573631465" r:id="rId15">
            <o:FieldCodes>\* MERGEFORMAT</o:FieldCodes>
          </o:OLEObject>
        </w:object>
      </w:r>
      <w:r w:rsidR="0002047C">
        <w:rPr>
          <w:rFonts w:ascii="宋体" w:hAnsi="宋体"/>
          <w:szCs w:val="21"/>
        </w:rPr>
        <w:t>.</w:t>
      </w:r>
    </w:p>
    <w:p w:rsidR="00CA210D" w:rsidRPr="003A6022" w:rsidRDefault="00CA210D" w:rsidP="001645D2">
      <w:pPr>
        <w:spacing w:line="400" w:lineRule="exact"/>
        <w:rPr>
          <w:rFonts w:ascii="宋体" w:hAnsi="宋体"/>
          <w:szCs w:val="21"/>
        </w:rPr>
      </w:pPr>
      <w:r w:rsidRPr="003A6022">
        <w:rPr>
          <w:rFonts w:ascii="宋体" w:hAnsi="宋体" w:hint="eastAsia"/>
          <w:szCs w:val="21"/>
        </w:rPr>
        <w:t>B、</w:t>
      </w:r>
      <w:r w:rsidRPr="003A6022">
        <w:rPr>
          <w:rFonts w:ascii="宋体" w:hAnsi="宋体" w:hint="eastAsia"/>
          <w:szCs w:val="21"/>
        </w:rPr>
        <w:object w:dxaOrig="479" w:dyaOrig="279">
          <v:shape id="_x0000_i1029" type="#_x0000_t75" style="width:23.75pt;height:14.25pt;mso-wrap-style:square;mso-position-horizontal-relative:page;mso-position-vertical-relative:page" o:ole="">
            <v:fill o:detectmouseclick="t"/>
            <v:imagedata r:id="rId16" o:title=""/>
          </v:shape>
          <o:OLEObject Type="Embed" ProgID="Equation.3" ShapeID="_x0000_i1029" DrawAspect="Content" ObjectID="_1573631466" r:id="rId17">
            <o:FieldCodes>\* MERGEFORMAT</o:FieldCodes>
          </o:OLEObject>
        </w:object>
      </w:r>
      <w:r w:rsidR="0002047C">
        <w:rPr>
          <w:rFonts w:ascii="宋体" w:hAnsi="宋体"/>
          <w:szCs w:val="21"/>
        </w:rPr>
        <w:t>.</w:t>
      </w:r>
    </w:p>
    <w:p w:rsidR="00CA210D" w:rsidRPr="003A6022" w:rsidRDefault="00CA210D" w:rsidP="001645D2">
      <w:pPr>
        <w:spacing w:line="400" w:lineRule="exact"/>
        <w:rPr>
          <w:rFonts w:ascii="宋体" w:hAnsi="宋体"/>
          <w:szCs w:val="21"/>
        </w:rPr>
      </w:pPr>
      <w:r w:rsidRPr="003A6022">
        <w:rPr>
          <w:rFonts w:ascii="宋体" w:hAnsi="宋体" w:hint="eastAsia"/>
          <w:szCs w:val="21"/>
        </w:rPr>
        <w:t>C、</w:t>
      </w:r>
      <w:r w:rsidR="003A6022" w:rsidRPr="003A6022">
        <w:rPr>
          <w:rFonts w:ascii="宋体" w:hAnsi="宋体" w:hint="eastAsia"/>
          <w:szCs w:val="21"/>
        </w:rPr>
        <w:object w:dxaOrig="1579" w:dyaOrig="320">
          <v:shape id="_x0000_i1030" type="#_x0000_t75" style="width:78.8pt;height:17pt" o:ole="">
            <v:fill o:detectmouseclick="t"/>
            <v:imagedata r:id="rId18" o:title=""/>
          </v:shape>
          <o:OLEObject Type="Embed" ProgID="Equation.3" ShapeID="_x0000_i1030" DrawAspect="Content" ObjectID="_1573631467" r:id="rId19">
            <o:FieldCodes>\* MERGEFORMAT</o:FieldCodes>
          </o:OLEObject>
        </w:object>
      </w:r>
      <w:r w:rsidR="0002047C">
        <w:rPr>
          <w:rFonts w:ascii="宋体" w:hAnsi="宋体"/>
          <w:szCs w:val="21"/>
        </w:rPr>
        <w:t>.</w:t>
      </w:r>
    </w:p>
    <w:p w:rsidR="00BE0998" w:rsidRDefault="00CA210D" w:rsidP="001645D2">
      <w:pPr>
        <w:spacing w:line="400" w:lineRule="exact"/>
        <w:rPr>
          <w:rFonts w:ascii="宋体" w:hAnsi="宋体"/>
          <w:szCs w:val="21"/>
        </w:rPr>
      </w:pPr>
      <w:r w:rsidRPr="003A6022">
        <w:rPr>
          <w:rFonts w:ascii="宋体" w:hAnsi="宋体" w:hint="eastAsia"/>
          <w:szCs w:val="21"/>
        </w:rPr>
        <w:t>D、</w:t>
      </w:r>
      <w:r w:rsidRPr="003A6022">
        <w:rPr>
          <w:rFonts w:ascii="宋体" w:hAnsi="宋体" w:hint="eastAsia"/>
          <w:szCs w:val="21"/>
        </w:rPr>
        <w:object w:dxaOrig="359" w:dyaOrig="279">
          <v:shape id="_x0000_i1031" type="#_x0000_t75" style="width:18.35pt;height:14.25pt;mso-wrap-style:square;mso-position-horizontal-relative:page;mso-position-vertical-relative:page" o:ole="">
            <v:fill o:detectmouseclick="t"/>
            <v:imagedata r:id="rId20" o:title=""/>
          </v:shape>
          <o:OLEObject Type="Embed" ProgID="Equation.3" ShapeID="_x0000_i1031" DrawAspect="Content" ObjectID="_1573631468" r:id="rId21">
            <o:FieldCodes>\* MERGEFORMAT</o:FieldCodes>
          </o:OLEObject>
        </w:object>
      </w:r>
      <w:r w:rsidR="0002047C">
        <w:rPr>
          <w:rFonts w:ascii="宋体" w:hAnsi="宋体"/>
          <w:szCs w:val="21"/>
        </w:rPr>
        <w:t>.</w:t>
      </w:r>
    </w:p>
    <w:p w:rsidR="0006007F" w:rsidRPr="003A6022" w:rsidRDefault="0006007F" w:rsidP="001645D2">
      <w:pPr>
        <w:spacing w:line="400" w:lineRule="exact"/>
        <w:rPr>
          <w:rFonts w:ascii="宋体" w:hAnsi="宋体"/>
          <w:szCs w:val="21"/>
        </w:rPr>
      </w:pPr>
    </w:p>
    <w:p w:rsidR="00CA210D" w:rsidRPr="003A6022" w:rsidRDefault="00CA210D" w:rsidP="003A6022">
      <w:pPr>
        <w:spacing w:line="400" w:lineRule="exact"/>
        <w:rPr>
          <w:rFonts w:ascii="宋体" w:hAnsi="宋体"/>
          <w:szCs w:val="21"/>
        </w:rPr>
      </w:pPr>
      <w:r w:rsidRPr="003A6022">
        <w:rPr>
          <w:rFonts w:ascii="宋体" w:hAnsi="宋体" w:hint="eastAsia"/>
          <w:szCs w:val="21"/>
        </w:rPr>
        <w:t>4、平行单色光垂直照射到薄膜上，经上下两表面反射的两束光发生干涉，若薄膜的厚度为</w:t>
      </w:r>
      <w:r w:rsidRPr="003A6022">
        <w:rPr>
          <w:rFonts w:ascii="宋体" w:hAnsi="宋体" w:hint="eastAsia"/>
          <w:szCs w:val="21"/>
        </w:rPr>
        <w:object w:dxaOrig="179" w:dyaOrig="219">
          <v:shape id="对象 10" o:spid="_x0000_i1032" type="#_x0000_t75" style="width:8.85pt;height:10.85pt;mso-wrap-style:square;mso-position-horizontal-relative:page;mso-position-vertical-relative:page" o:ole="">
            <v:fill o:detectmouseclick="t"/>
            <v:imagedata r:id="rId22" o:title=""/>
          </v:shape>
          <o:OLEObject Type="Embed" ProgID="Equation.3" ShapeID="对象 10" DrawAspect="Content" ObjectID="_1573631469" r:id="rId23">
            <o:FieldCodes>\* MERGEFORMAT</o:FieldCodes>
          </o:OLEObject>
        </w:object>
      </w:r>
      <w:r w:rsidRPr="003A6022">
        <w:rPr>
          <w:rFonts w:ascii="宋体" w:hAnsi="宋体" w:hint="eastAsia"/>
          <w:szCs w:val="21"/>
        </w:rPr>
        <w:t>，并且</w:t>
      </w:r>
      <w:r w:rsidRPr="003A6022">
        <w:rPr>
          <w:rFonts w:ascii="宋体" w:hAnsi="宋体" w:hint="eastAsia"/>
          <w:szCs w:val="21"/>
        </w:rPr>
        <w:object w:dxaOrig="1219" w:dyaOrig="359">
          <v:shape id="对象 11" o:spid="_x0000_i1033" type="#_x0000_t75" style="width:61.15pt;height:18.35pt;mso-wrap-style:square;mso-position-horizontal-relative:page;mso-position-vertical-relative:page" o:ole="">
            <v:fill o:detectmouseclick="t"/>
            <v:imagedata r:id="rId24" o:title=""/>
          </v:shape>
          <o:OLEObject Type="Embed" ProgID="Equation.3" ShapeID="对象 11" DrawAspect="Content" ObjectID="_1573631470" r:id="rId25">
            <o:FieldCodes>\* MERGEFORMAT</o:FieldCodes>
          </o:OLEObject>
        </w:object>
      </w:r>
      <w:r w:rsidRPr="003A6022">
        <w:rPr>
          <w:rFonts w:ascii="宋体" w:hAnsi="宋体" w:hint="eastAsia"/>
          <w:szCs w:val="21"/>
        </w:rPr>
        <w:t>，</w:t>
      </w:r>
      <w:r w:rsidRPr="003A6022">
        <w:rPr>
          <w:rFonts w:ascii="宋体" w:hAnsi="宋体" w:hint="eastAsia"/>
          <w:szCs w:val="21"/>
        </w:rPr>
        <w:object w:dxaOrig="219" w:dyaOrig="279">
          <v:shape id="对象 12" o:spid="_x0000_i1034" type="#_x0000_t75" style="width:10.85pt;height:14.25pt;mso-wrap-style:square;mso-position-horizontal-relative:page;mso-position-vertical-relative:page" o:ole="">
            <v:fill o:detectmouseclick="t"/>
            <v:imagedata r:id="rId26" o:title=""/>
          </v:shape>
          <o:OLEObject Type="Embed" ProgID="Equation.3" ShapeID="对象 12" DrawAspect="Content" ObjectID="_1573631471" r:id="rId27">
            <o:FieldCodes>\* MERGEFORMAT</o:FieldCodes>
          </o:OLEObject>
        </w:object>
      </w:r>
      <w:r w:rsidRPr="003A6022">
        <w:rPr>
          <w:rFonts w:ascii="宋体" w:hAnsi="宋体" w:hint="eastAsia"/>
          <w:szCs w:val="21"/>
        </w:rPr>
        <w:t>为入射光在折射率为</w:t>
      </w:r>
      <w:r w:rsidRPr="003A6022">
        <w:rPr>
          <w:rFonts w:ascii="宋体" w:hAnsi="宋体" w:hint="eastAsia"/>
          <w:szCs w:val="21"/>
        </w:rPr>
        <w:object w:dxaOrig="259" w:dyaOrig="339">
          <v:shape id="对象 13" o:spid="_x0000_i1035" type="#_x0000_t75" style="width:12.25pt;height:17.65pt;mso-wrap-style:square;mso-position-horizontal-relative:page;mso-position-vertical-relative:page" o:ole="">
            <v:fill o:detectmouseclick="t"/>
            <v:imagedata r:id="rId28" o:title=""/>
          </v:shape>
          <o:OLEObject Type="Embed" ProgID="Equation.3" ShapeID="对象 13" DrawAspect="Content" ObjectID="_1573631472" r:id="rId29">
            <o:FieldCodes>\* MERGEFORMAT</o:FieldCodes>
          </o:OLEObject>
        </w:object>
      </w:r>
    </w:p>
    <w:p w:rsidR="00CA210D" w:rsidRPr="003A6022" w:rsidRDefault="00CA210D" w:rsidP="003A6022">
      <w:pPr>
        <w:spacing w:line="400" w:lineRule="exact"/>
        <w:rPr>
          <w:rFonts w:ascii="宋体" w:hAnsi="宋体"/>
          <w:szCs w:val="21"/>
        </w:rPr>
      </w:pPr>
      <w:r w:rsidRPr="003A6022">
        <w:rPr>
          <w:rFonts w:ascii="宋体" w:hAnsi="宋体" w:hint="eastAsia"/>
          <w:szCs w:val="21"/>
        </w:rPr>
        <w:t xml:space="preserve">的媒质中的波长，则两束反射光在相遇点的相位差为（ </w:t>
      </w:r>
      <w:r w:rsidR="00BE0998" w:rsidRPr="003A6022">
        <w:rPr>
          <w:rFonts w:ascii="宋体" w:hAnsi="宋体" w:hint="eastAsia"/>
          <w:szCs w:val="21"/>
        </w:rPr>
        <w:t xml:space="preserve"> </w:t>
      </w:r>
      <w:r w:rsidRPr="003A6022">
        <w:rPr>
          <w:rFonts w:ascii="宋体" w:hAnsi="宋体" w:hint="eastAsia"/>
          <w:szCs w:val="21"/>
        </w:rPr>
        <w:t xml:space="preserve">  ）</w:t>
      </w:r>
    </w:p>
    <w:p w:rsidR="00CA210D" w:rsidRPr="003A6022" w:rsidRDefault="00CA210D" w:rsidP="003A6022">
      <w:pPr>
        <w:spacing w:line="400" w:lineRule="exact"/>
        <w:rPr>
          <w:rFonts w:ascii="宋体" w:hAnsi="宋体"/>
          <w:szCs w:val="21"/>
        </w:rPr>
      </w:pPr>
      <w:r w:rsidRPr="003A6022">
        <w:rPr>
          <w:rFonts w:ascii="宋体" w:hAnsi="宋体" w:hint="eastAsia"/>
          <w:szCs w:val="21"/>
        </w:rPr>
        <w:t>A、</w:t>
      </w:r>
      <w:r w:rsidRPr="003A6022">
        <w:rPr>
          <w:rFonts w:ascii="宋体" w:hAnsi="宋体" w:hint="eastAsia"/>
          <w:szCs w:val="21"/>
        </w:rPr>
        <w:object w:dxaOrig="1259" w:dyaOrig="339">
          <v:shape id="对象 14" o:spid="_x0000_i1036" type="#_x0000_t75" style="width:63.15pt;height:17.65pt;mso-wrap-style:square;mso-position-horizontal-relative:page;mso-position-vertical-relative:page" o:ole="">
            <v:fill o:detectmouseclick="t"/>
            <v:imagedata r:id="rId30" o:title=""/>
          </v:shape>
          <o:OLEObject Type="Embed" ProgID="Equation.3" ShapeID="对象 14" DrawAspect="Content" ObjectID="_1573631473" r:id="rId31">
            <o:FieldCodes>\* MERGEFORMAT</o:FieldCodes>
          </o:OLEObject>
        </w:object>
      </w:r>
      <w:r w:rsidR="0002047C">
        <w:rPr>
          <w:rFonts w:ascii="宋体" w:hAnsi="宋体"/>
          <w:szCs w:val="21"/>
        </w:rPr>
        <w:t>.</w:t>
      </w:r>
    </w:p>
    <w:p w:rsidR="00CA210D" w:rsidRPr="003A6022" w:rsidRDefault="00CA210D" w:rsidP="003A6022">
      <w:pPr>
        <w:spacing w:line="400" w:lineRule="exact"/>
        <w:rPr>
          <w:rFonts w:ascii="宋体" w:hAnsi="宋体"/>
          <w:szCs w:val="21"/>
        </w:rPr>
      </w:pPr>
      <w:r w:rsidRPr="003A6022">
        <w:rPr>
          <w:rFonts w:ascii="宋体" w:hAnsi="宋体" w:hint="eastAsia"/>
          <w:szCs w:val="21"/>
        </w:rPr>
        <w:t>B、</w:t>
      </w:r>
      <w:r w:rsidRPr="003A6022">
        <w:rPr>
          <w:rFonts w:ascii="宋体" w:hAnsi="宋体" w:hint="eastAsia"/>
          <w:szCs w:val="21"/>
        </w:rPr>
        <w:object w:dxaOrig="1780" w:dyaOrig="339">
          <v:shape id="对象 19" o:spid="_x0000_i1037" type="#_x0000_t75" style="width:89.65pt;height:17.65pt;mso-wrap-style:square;mso-position-horizontal-relative:page;mso-position-vertical-relative:page" o:ole="">
            <v:imagedata r:id="rId32" o:title=""/>
          </v:shape>
          <o:OLEObject Type="Embed" ProgID="Equation.3" ShapeID="对象 19" DrawAspect="Content" ObjectID="_1573631474" r:id="rId33">
            <o:FieldCodes>\* MERGEFORMAT</o:FieldCodes>
          </o:OLEObject>
        </w:object>
      </w:r>
      <w:r w:rsidR="0002047C">
        <w:rPr>
          <w:rFonts w:ascii="宋体" w:hAnsi="宋体"/>
          <w:szCs w:val="21"/>
        </w:rPr>
        <w:t>.</w:t>
      </w:r>
    </w:p>
    <w:p w:rsidR="00CA210D" w:rsidRPr="003A6022" w:rsidRDefault="00CA210D" w:rsidP="003A6022">
      <w:pPr>
        <w:spacing w:line="400" w:lineRule="exact"/>
        <w:rPr>
          <w:rFonts w:ascii="宋体" w:hAnsi="宋体"/>
          <w:szCs w:val="21"/>
        </w:rPr>
      </w:pPr>
      <w:r w:rsidRPr="003A6022">
        <w:rPr>
          <w:rFonts w:ascii="宋体" w:hAnsi="宋体" w:hint="eastAsia"/>
          <w:szCs w:val="21"/>
        </w:rPr>
        <w:t>C、</w:t>
      </w:r>
      <w:r w:rsidRPr="003A6022">
        <w:rPr>
          <w:rFonts w:ascii="宋体" w:hAnsi="宋体" w:hint="eastAsia"/>
          <w:szCs w:val="21"/>
        </w:rPr>
        <w:object w:dxaOrig="1780" w:dyaOrig="339">
          <v:shape id="对象 20" o:spid="_x0000_i1038" type="#_x0000_t75" style="width:89.65pt;height:17.65pt;mso-wrap-style:square;mso-position-horizontal-relative:page;mso-position-vertical-relative:page" o:ole="">
            <v:fill o:detectmouseclick="t"/>
            <v:imagedata r:id="rId34" o:title=""/>
          </v:shape>
          <o:OLEObject Type="Embed" ProgID="Equation.3" ShapeID="对象 20" DrawAspect="Content" ObjectID="_1573631475" r:id="rId35">
            <o:FieldCodes>\* MERGEFORMAT</o:FieldCodes>
          </o:OLEObject>
        </w:object>
      </w:r>
      <w:r w:rsidR="0002047C">
        <w:rPr>
          <w:rFonts w:ascii="宋体" w:hAnsi="宋体"/>
          <w:szCs w:val="21"/>
        </w:rPr>
        <w:t>.</w:t>
      </w:r>
    </w:p>
    <w:p w:rsidR="00CA210D" w:rsidRPr="003A6022" w:rsidRDefault="00CA210D" w:rsidP="003A6022">
      <w:pPr>
        <w:spacing w:line="400" w:lineRule="exact"/>
        <w:rPr>
          <w:rFonts w:ascii="宋体" w:hAnsi="宋体"/>
          <w:szCs w:val="21"/>
        </w:rPr>
      </w:pPr>
      <w:r w:rsidRPr="003A6022">
        <w:rPr>
          <w:rFonts w:ascii="宋体" w:hAnsi="宋体" w:hint="eastAsia"/>
          <w:szCs w:val="21"/>
        </w:rPr>
        <w:t>D、</w:t>
      </w:r>
      <w:r w:rsidRPr="003A6022">
        <w:rPr>
          <w:rFonts w:ascii="宋体" w:hAnsi="宋体" w:hint="eastAsia"/>
          <w:szCs w:val="21"/>
        </w:rPr>
        <w:object w:dxaOrig="1400" w:dyaOrig="339">
          <v:shape id="对象 25" o:spid="_x0000_i1039" type="#_x0000_t75" style="width:69.95pt;height:17.65pt;mso-wrap-style:square;mso-position-horizontal-relative:page;mso-position-vertical-relative:page" o:ole="">
            <v:fill o:detectmouseclick="t"/>
            <v:imagedata r:id="rId36" o:title=""/>
          </v:shape>
          <o:OLEObject Type="Embed" ProgID="Equation.3" ShapeID="对象 25" DrawAspect="Content" ObjectID="_1573631476" r:id="rId37">
            <o:FieldCodes>\* MERGEFORMAT</o:FieldCodes>
          </o:OLEObject>
        </w:object>
      </w:r>
      <w:r w:rsidR="0002047C">
        <w:rPr>
          <w:rFonts w:ascii="宋体" w:hAnsi="宋体"/>
          <w:szCs w:val="21"/>
        </w:rPr>
        <w:t>.</w:t>
      </w:r>
    </w:p>
    <w:p w:rsidR="00BE0998" w:rsidRPr="003A6022" w:rsidRDefault="00BE0998" w:rsidP="003A6022">
      <w:pPr>
        <w:spacing w:line="400" w:lineRule="exact"/>
        <w:rPr>
          <w:rFonts w:ascii="宋体" w:hAnsi="宋体"/>
          <w:szCs w:val="21"/>
        </w:rPr>
      </w:pPr>
    </w:p>
    <w:p w:rsidR="00CA210D" w:rsidRPr="003A6022" w:rsidRDefault="00CA210D" w:rsidP="003A6022">
      <w:pPr>
        <w:spacing w:line="400" w:lineRule="exact"/>
        <w:rPr>
          <w:rFonts w:ascii="宋体" w:hAnsi="宋体"/>
          <w:szCs w:val="21"/>
        </w:rPr>
      </w:pPr>
      <w:r w:rsidRPr="003A6022">
        <w:rPr>
          <w:rFonts w:ascii="宋体" w:hAnsi="宋体" w:hint="eastAsia"/>
          <w:szCs w:val="21"/>
        </w:rPr>
        <w:t>5、自然光以布儒斯特角由空气入射到一玻璃表面上，反射光是（</w:t>
      </w:r>
      <w:r w:rsidR="00BE0998" w:rsidRPr="003A6022">
        <w:rPr>
          <w:rFonts w:ascii="宋体" w:hAnsi="宋体" w:hint="eastAsia"/>
          <w:szCs w:val="21"/>
        </w:rPr>
        <w:t xml:space="preserve">    </w:t>
      </w:r>
      <w:r w:rsidRPr="003A6022">
        <w:rPr>
          <w:rFonts w:ascii="宋体" w:hAnsi="宋体" w:hint="eastAsia"/>
          <w:szCs w:val="21"/>
        </w:rPr>
        <w:t>）</w:t>
      </w:r>
    </w:p>
    <w:p w:rsidR="00CA210D" w:rsidRPr="003A6022" w:rsidRDefault="00CA210D" w:rsidP="003A6022">
      <w:pPr>
        <w:spacing w:line="400" w:lineRule="exact"/>
        <w:rPr>
          <w:rFonts w:ascii="宋体" w:hAnsi="宋体"/>
          <w:szCs w:val="21"/>
        </w:rPr>
      </w:pPr>
      <w:r w:rsidRPr="003A6022">
        <w:rPr>
          <w:rFonts w:ascii="宋体" w:hAnsi="宋体" w:hint="eastAsia"/>
          <w:szCs w:val="21"/>
        </w:rPr>
        <w:t>A、在入射面内振动的完全线偏振光</w:t>
      </w:r>
      <w:r w:rsidR="0002047C">
        <w:rPr>
          <w:rFonts w:ascii="宋体" w:hAnsi="宋体" w:hint="eastAsia"/>
          <w:szCs w:val="21"/>
        </w:rPr>
        <w:t>.</w:t>
      </w:r>
    </w:p>
    <w:p w:rsidR="00CA210D" w:rsidRPr="003A6022" w:rsidRDefault="00CA210D" w:rsidP="003A6022">
      <w:pPr>
        <w:spacing w:line="400" w:lineRule="exact"/>
        <w:rPr>
          <w:rFonts w:ascii="宋体" w:hAnsi="宋体"/>
          <w:szCs w:val="21"/>
        </w:rPr>
      </w:pPr>
      <w:r w:rsidRPr="003A6022">
        <w:rPr>
          <w:rFonts w:ascii="宋体" w:hAnsi="宋体" w:hint="eastAsia"/>
          <w:szCs w:val="21"/>
        </w:rPr>
        <w:t>B、平行于入射面的振动占优势的部分偏振光</w:t>
      </w:r>
      <w:r w:rsidR="0002047C">
        <w:rPr>
          <w:rFonts w:ascii="宋体" w:hAnsi="宋体" w:hint="eastAsia"/>
          <w:szCs w:val="21"/>
        </w:rPr>
        <w:t>.</w:t>
      </w:r>
    </w:p>
    <w:p w:rsidR="00CA210D" w:rsidRPr="003A6022" w:rsidRDefault="00CA210D" w:rsidP="003A6022">
      <w:pPr>
        <w:spacing w:line="400" w:lineRule="exact"/>
        <w:rPr>
          <w:rFonts w:ascii="宋体" w:hAnsi="宋体"/>
          <w:szCs w:val="21"/>
        </w:rPr>
      </w:pPr>
      <w:r w:rsidRPr="003A6022">
        <w:rPr>
          <w:rFonts w:ascii="宋体" w:hAnsi="宋体" w:hint="eastAsia"/>
          <w:szCs w:val="21"/>
        </w:rPr>
        <w:t>C、垂直于入射面的振动的完全线偏振光</w:t>
      </w:r>
      <w:r w:rsidR="0002047C">
        <w:rPr>
          <w:rFonts w:ascii="宋体" w:hAnsi="宋体" w:hint="eastAsia"/>
          <w:szCs w:val="21"/>
        </w:rPr>
        <w:t>.</w:t>
      </w:r>
    </w:p>
    <w:p w:rsidR="00CA210D" w:rsidRDefault="00CA210D" w:rsidP="003A6022">
      <w:pPr>
        <w:spacing w:line="400" w:lineRule="exact"/>
        <w:rPr>
          <w:rFonts w:ascii="宋体" w:hAnsi="宋体"/>
          <w:szCs w:val="21"/>
        </w:rPr>
      </w:pPr>
      <w:r w:rsidRPr="003A6022">
        <w:rPr>
          <w:rFonts w:ascii="宋体" w:hAnsi="宋体" w:hint="eastAsia"/>
          <w:szCs w:val="21"/>
        </w:rPr>
        <w:t>D、垂直于入射面的振动占优势的部分偏振光</w:t>
      </w:r>
      <w:r w:rsidR="0002047C">
        <w:rPr>
          <w:rFonts w:ascii="宋体" w:hAnsi="宋体" w:hint="eastAsia"/>
          <w:szCs w:val="21"/>
        </w:rPr>
        <w:t>.</w:t>
      </w:r>
    </w:p>
    <w:p w:rsidR="0002047C" w:rsidRPr="003A6022" w:rsidRDefault="0002047C" w:rsidP="003A6022">
      <w:pPr>
        <w:spacing w:line="400" w:lineRule="exact"/>
        <w:rPr>
          <w:rFonts w:ascii="宋体" w:hAnsi="宋体"/>
          <w:szCs w:val="21"/>
        </w:rPr>
      </w:pPr>
    </w:p>
    <w:p w:rsidR="00CA210D" w:rsidRPr="003A6022" w:rsidRDefault="00CA210D" w:rsidP="003A6022">
      <w:pPr>
        <w:spacing w:line="400" w:lineRule="exact"/>
        <w:rPr>
          <w:rFonts w:ascii="宋体" w:hAnsi="宋体"/>
          <w:szCs w:val="21"/>
        </w:rPr>
      </w:pPr>
      <w:r w:rsidRPr="003A6022">
        <w:rPr>
          <w:rFonts w:ascii="宋体" w:hAnsi="宋体" w:hint="eastAsia"/>
          <w:szCs w:val="21"/>
        </w:rPr>
        <w:t>6、在单缝夫琅禾费衍射试验中，若增大缝宽，其他条件不变，则中央明纹（</w:t>
      </w:r>
      <w:r w:rsidR="00BE0998" w:rsidRPr="003A6022">
        <w:rPr>
          <w:rFonts w:ascii="宋体" w:hAnsi="宋体" w:hint="eastAsia"/>
          <w:szCs w:val="21"/>
        </w:rPr>
        <w:t xml:space="preserve">     </w:t>
      </w:r>
      <w:r w:rsidRPr="003A6022">
        <w:rPr>
          <w:rFonts w:ascii="宋体" w:hAnsi="宋体" w:hint="eastAsia"/>
          <w:szCs w:val="21"/>
        </w:rPr>
        <w:t>）</w:t>
      </w:r>
    </w:p>
    <w:p w:rsidR="00CA210D" w:rsidRPr="003A6022" w:rsidRDefault="00CA210D" w:rsidP="003A6022">
      <w:pPr>
        <w:spacing w:line="400" w:lineRule="exact"/>
        <w:rPr>
          <w:rFonts w:ascii="宋体" w:hAnsi="宋体"/>
          <w:szCs w:val="21"/>
        </w:rPr>
      </w:pPr>
      <w:r w:rsidRPr="003A6022">
        <w:rPr>
          <w:rFonts w:ascii="宋体" w:hAnsi="宋体" w:hint="eastAsia"/>
          <w:szCs w:val="21"/>
        </w:rPr>
        <w:t>A、宽度变小</w:t>
      </w:r>
      <w:r w:rsidR="0002047C">
        <w:rPr>
          <w:rFonts w:ascii="宋体" w:hAnsi="宋体" w:hint="eastAsia"/>
          <w:szCs w:val="21"/>
        </w:rPr>
        <w:t>.</w:t>
      </w:r>
    </w:p>
    <w:p w:rsidR="00CA210D" w:rsidRPr="003A6022" w:rsidRDefault="00CA210D" w:rsidP="003A6022">
      <w:pPr>
        <w:spacing w:line="400" w:lineRule="exact"/>
        <w:rPr>
          <w:rFonts w:ascii="宋体" w:hAnsi="宋体"/>
          <w:szCs w:val="21"/>
        </w:rPr>
      </w:pPr>
      <w:r w:rsidRPr="003A6022">
        <w:rPr>
          <w:rFonts w:ascii="宋体" w:hAnsi="宋体" w:hint="eastAsia"/>
          <w:szCs w:val="21"/>
        </w:rPr>
        <w:t>B、宽度变大</w:t>
      </w:r>
      <w:r w:rsidR="0002047C">
        <w:rPr>
          <w:rFonts w:ascii="宋体" w:hAnsi="宋体" w:hint="eastAsia"/>
          <w:szCs w:val="21"/>
        </w:rPr>
        <w:t>.</w:t>
      </w:r>
    </w:p>
    <w:p w:rsidR="00CA210D" w:rsidRPr="003A6022" w:rsidRDefault="00CA210D" w:rsidP="003A6022">
      <w:pPr>
        <w:spacing w:line="400" w:lineRule="exact"/>
        <w:rPr>
          <w:rFonts w:ascii="宋体" w:hAnsi="宋体"/>
          <w:szCs w:val="21"/>
        </w:rPr>
      </w:pPr>
      <w:r w:rsidRPr="003A6022">
        <w:rPr>
          <w:rFonts w:ascii="宋体" w:hAnsi="宋体" w:hint="eastAsia"/>
          <w:szCs w:val="21"/>
        </w:rPr>
        <w:t>C、宽度不变，且中心强度也不变</w:t>
      </w:r>
      <w:r w:rsidR="0002047C">
        <w:rPr>
          <w:rFonts w:ascii="宋体" w:hAnsi="宋体" w:hint="eastAsia"/>
          <w:szCs w:val="21"/>
        </w:rPr>
        <w:t>.</w:t>
      </w:r>
    </w:p>
    <w:p w:rsidR="00BE0998" w:rsidRDefault="00CA210D" w:rsidP="003A6022">
      <w:pPr>
        <w:spacing w:line="400" w:lineRule="exact"/>
        <w:rPr>
          <w:rFonts w:ascii="宋体" w:hAnsi="宋体"/>
          <w:szCs w:val="21"/>
        </w:rPr>
      </w:pPr>
      <w:r w:rsidRPr="003A6022">
        <w:rPr>
          <w:rFonts w:ascii="宋体" w:hAnsi="宋体" w:hint="eastAsia"/>
          <w:szCs w:val="21"/>
        </w:rPr>
        <w:lastRenderedPageBreak/>
        <w:t>D、宽度不变，但中心强度增大</w:t>
      </w:r>
      <w:r w:rsidR="0002047C">
        <w:rPr>
          <w:rFonts w:ascii="宋体" w:hAnsi="宋体" w:hint="eastAsia"/>
          <w:szCs w:val="21"/>
        </w:rPr>
        <w:t>.</w:t>
      </w:r>
    </w:p>
    <w:p w:rsidR="008D01F4" w:rsidRPr="003A6022" w:rsidRDefault="008D01F4" w:rsidP="003A6022">
      <w:pPr>
        <w:spacing w:line="400" w:lineRule="exact"/>
        <w:rPr>
          <w:rFonts w:ascii="宋体" w:hAnsi="宋体"/>
          <w:szCs w:val="21"/>
        </w:rPr>
      </w:pPr>
    </w:p>
    <w:p w:rsidR="003578AD" w:rsidRDefault="0002047C" w:rsidP="003A6022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3590BBCD" wp14:editId="0C817DA5">
            <wp:simplePos x="0" y="0"/>
            <wp:positionH relativeFrom="column">
              <wp:posOffset>2210980</wp:posOffset>
            </wp:positionH>
            <wp:positionV relativeFrom="paragraph">
              <wp:posOffset>870272</wp:posOffset>
            </wp:positionV>
            <wp:extent cx="1859280" cy="130429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A210D" w:rsidRPr="003A6022">
        <w:rPr>
          <w:rFonts w:ascii="宋体" w:hAnsi="宋体" w:hint="eastAsia"/>
          <w:szCs w:val="21"/>
        </w:rPr>
        <w:t>7、用劈尖干涉法检测工件表面缺陷，当波长为</w:t>
      </w:r>
      <w:r w:rsidR="00CA210D" w:rsidRPr="003A6022">
        <w:rPr>
          <w:rFonts w:ascii="宋体" w:hAnsi="宋体" w:hint="eastAsia"/>
          <w:szCs w:val="21"/>
        </w:rPr>
        <w:object w:dxaOrig="219" w:dyaOrig="279">
          <v:shape id="对象 34" o:spid="_x0000_i1040" type="#_x0000_t75" style="width:10.85pt;height:14.25pt;mso-wrap-style:square;mso-position-horizontal-relative:page;mso-position-vertical-relative:page" o:ole="">
            <v:fill o:detectmouseclick="t"/>
            <v:imagedata r:id="rId39" o:title=""/>
          </v:shape>
          <o:OLEObject Type="Embed" ProgID="Equation.3" ShapeID="对象 34" DrawAspect="Content" ObjectID="_1573631477" r:id="rId40">
            <o:FieldCodes>\* MERGEFORMAT</o:FieldCodes>
          </o:OLEObject>
        </w:object>
      </w:r>
      <w:r w:rsidR="00CA210D" w:rsidRPr="003A6022">
        <w:rPr>
          <w:rFonts w:ascii="宋体" w:hAnsi="宋体" w:hint="eastAsia"/>
          <w:szCs w:val="21"/>
        </w:rPr>
        <w:t>的单色平行光垂直入射时，若观察到的干涉条纹如图所示，每一条纹弯曲部分的顶点恰好与其左边条纹的直线部分的连线相切，则工件表面与条纹弯曲处对应的部分（</w:t>
      </w:r>
      <w:r w:rsidR="003A6022" w:rsidRPr="003A6022">
        <w:rPr>
          <w:rFonts w:ascii="宋体" w:hAnsi="宋体" w:hint="eastAsia"/>
          <w:szCs w:val="21"/>
        </w:rPr>
        <w:t xml:space="preserve">     </w:t>
      </w:r>
      <w:r w:rsidR="00CA210D" w:rsidRPr="003A6022">
        <w:rPr>
          <w:rFonts w:ascii="宋体" w:hAnsi="宋体" w:hint="eastAsia"/>
          <w:szCs w:val="21"/>
        </w:rPr>
        <w:t>）</w:t>
      </w:r>
    </w:p>
    <w:p w:rsidR="003578AD" w:rsidRDefault="00CA210D" w:rsidP="003A6022">
      <w:pPr>
        <w:spacing w:line="400" w:lineRule="exact"/>
        <w:rPr>
          <w:rFonts w:ascii="宋体" w:hAnsi="宋体"/>
          <w:szCs w:val="21"/>
        </w:rPr>
      </w:pPr>
      <w:r w:rsidRPr="003A6022">
        <w:rPr>
          <w:rFonts w:ascii="宋体" w:hAnsi="宋体" w:hint="eastAsia"/>
          <w:szCs w:val="21"/>
        </w:rPr>
        <w:t xml:space="preserve"> A、凸起，且高度为</w:t>
      </w:r>
      <w:r w:rsidR="00CD796E" w:rsidRPr="00CD796E">
        <w:rPr>
          <w:rFonts w:ascii="宋体" w:hAnsi="宋体" w:hint="eastAsia"/>
          <w:szCs w:val="21"/>
        </w:rPr>
        <w:object w:dxaOrig="480" w:dyaOrig="279">
          <v:shape id="_x0000_i1041" type="#_x0000_t75" style="width:23.75pt;height:14.25pt" o:ole="">
            <v:fill o:detectmouseclick="t"/>
            <v:imagedata r:id="rId41" o:title=""/>
          </v:shape>
          <o:OLEObject Type="Embed" ProgID="Equation.3" ShapeID="_x0000_i1041" DrawAspect="Content" ObjectID="_1573631478" r:id="rId42">
            <o:FieldCodes>\* MERGEFORMAT</o:FieldCodes>
          </o:OLEObject>
        </w:object>
      </w:r>
      <w:r w:rsidR="0002047C">
        <w:rPr>
          <w:rFonts w:ascii="宋体" w:hAnsi="宋体"/>
          <w:szCs w:val="21"/>
        </w:rPr>
        <w:t>.</w:t>
      </w:r>
    </w:p>
    <w:p w:rsidR="003578AD" w:rsidRDefault="00CA210D" w:rsidP="003A6022">
      <w:pPr>
        <w:spacing w:line="400" w:lineRule="exact"/>
        <w:rPr>
          <w:rFonts w:ascii="宋体" w:hAnsi="宋体"/>
          <w:szCs w:val="21"/>
        </w:rPr>
      </w:pPr>
      <w:r w:rsidRPr="003A6022">
        <w:rPr>
          <w:rFonts w:ascii="宋体" w:hAnsi="宋体" w:hint="eastAsia"/>
          <w:szCs w:val="21"/>
        </w:rPr>
        <w:t xml:space="preserve"> B、凸起，且高度为</w:t>
      </w:r>
      <w:r w:rsidR="00CD796E" w:rsidRPr="00CD796E">
        <w:rPr>
          <w:rFonts w:ascii="宋体" w:hAnsi="宋体" w:hint="eastAsia"/>
          <w:szCs w:val="21"/>
        </w:rPr>
        <w:object w:dxaOrig="480" w:dyaOrig="279">
          <v:shape id="_x0000_i1042" type="#_x0000_t75" style="width:23.75pt;height:14.25pt" o:ole="">
            <v:imagedata r:id="rId43" o:title=""/>
          </v:shape>
          <o:OLEObject Type="Embed" ProgID="Equation.3" ShapeID="_x0000_i1042" DrawAspect="Content" ObjectID="_1573631479" r:id="rId44">
            <o:FieldCodes>\* MERGEFORMAT</o:FieldCodes>
          </o:OLEObject>
        </w:object>
      </w:r>
      <w:r w:rsidR="0002047C">
        <w:rPr>
          <w:rFonts w:ascii="宋体" w:hAnsi="宋体"/>
          <w:szCs w:val="21"/>
        </w:rPr>
        <w:t>.</w:t>
      </w:r>
    </w:p>
    <w:p w:rsidR="00CA210D" w:rsidRPr="003A6022" w:rsidRDefault="00CA210D" w:rsidP="003A6022">
      <w:pPr>
        <w:spacing w:line="400" w:lineRule="exact"/>
        <w:rPr>
          <w:rFonts w:ascii="宋体" w:hAnsi="宋体"/>
          <w:szCs w:val="21"/>
        </w:rPr>
      </w:pPr>
      <w:r w:rsidRPr="003A6022">
        <w:rPr>
          <w:rFonts w:ascii="宋体" w:hAnsi="宋体" w:hint="eastAsia"/>
          <w:szCs w:val="21"/>
        </w:rPr>
        <w:t xml:space="preserve"> C、凹陷，且深度为</w:t>
      </w:r>
      <w:r w:rsidR="00CD796E" w:rsidRPr="00CD796E">
        <w:rPr>
          <w:rFonts w:ascii="宋体" w:hAnsi="宋体" w:hint="eastAsia"/>
          <w:szCs w:val="21"/>
        </w:rPr>
        <w:object w:dxaOrig="480" w:dyaOrig="279">
          <v:shape id="_x0000_i1043" type="#_x0000_t75" style="width:23.75pt;height:14.25pt" o:ole="">
            <v:imagedata r:id="rId45" o:title=""/>
          </v:shape>
          <o:OLEObject Type="Embed" ProgID="Equation.3" ShapeID="_x0000_i1043" DrawAspect="Content" ObjectID="_1573631480" r:id="rId46">
            <o:FieldCodes>\* MERGEFORMAT</o:FieldCodes>
          </o:OLEObject>
        </w:object>
      </w:r>
      <w:r w:rsidR="0002047C">
        <w:rPr>
          <w:rFonts w:ascii="宋体" w:hAnsi="宋体"/>
          <w:szCs w:val="21"/>
        </w:rPr>
        <w:t>.</w:t>
      </w:r>
    </w:p>
    <w:p w:rsidR="00CA210D" w:rsidRPr="003A6022" w:rsidRDefault="007B5D37" w:rsidP="003A6022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 w:rsidR="00CA210D" w:rsidRPr="003A6022">
        <w:rPr>
          <w:rFonts w:ascii="宋体" w:hAnsi="宋体" w:hint="eastAsia"/>
          <w:szCs w:val="21"/>
        </w:rPr>
        <w:t>D、凹陷，且深度为</w:t>
      </w:r>
      <w:r w:rsidR="00CD796E" w:rsidRPr="00CD796E">
        <w:rPr>
          <w:rFonts w:ascii="宋体" w:hAnsi="宋体" w:hint="eastAsia"/>
          <w:szCs w:val="21"/>
        </w:rPr>
        <w:object w:dxaOrig="480" w:dyaOrig="279">
          <v:shape id="_x0000_i1044" type="#_x0000_t75" style="width:23.75pt;height:14.25pt" o:ole="">
            <v:imagedata r:id="rId47" o:title=""/>
          </v:shape>
          <o:OLEObject Type="Embed" ProgID="Equation.3" ShapeID="_x0000_i1044" DrawAspect="Content" ObjectID="_1573631481" r:id="rId48">
            <o:FieldCodes>\* MERGEFORMAT</o:FieldCodes>
          </o:OLEObject>
        </w:object>
      </w:r>
      <w:r w:rsidR="0002047C">
        <w:rPr>
          <w:rFonts w:ascii="宋体" w:hAnsi="宋体"/>
          <w:szCs w:val="21"/>
        </w:rPr>
        <w:t>.</w:t>
      </w:r>
    </w:p>
    <w:p w:rsidR="00BE0998" w:rsidRPr="003A6022" w:rsidRDefault="00CA210D" w:rsidP="003A6022">
      <w:pPr>
        <w:spacing w:line="400" w:lineRule="exact"/>
        <w:rPr>
          <w:rFonts w:ascii="宋体" w:hAnsi="宋体"/>
          <w:szCs w:val="21"/>
        </w:rPr>
      </w:pPr>
      <w:r w:rsidRPr="003A6022">
        <w:rPr>
          <w:rFonts w:ascii="宋体" w:hAnsi="宋体" w:hint="eastAsia"/>
          <w:szCs w:val="21"/>
        </w:rPr>
        <w:t xml:space="preserve"> </w:t>
      </w:r>
    </w:p>
    <w:p w:rsidR="00CA210D" w:rsidRPr="003A6022" w:rsidRDefault="00CA210D" w:rsidP="003A6022">
      <w:pPr>
        <w:spacing w:line="400" w:lineRule="exact"/>
        <w:rPr>
          <w:rFonts w:ascii="宋体" w:hAnsi="宋体"/>
          <w:szCs w:val="21"/>
        </w:rPr>
      </w:pPr>
      <w:r w:rsidRPr="003A6022">
        <w:rPr>
          <w:rFonts w:ascii="宋体" w:hAnsi="宋体" w:hint="eastAsia"/>
          <w:szCs w:val="21"/>
        </w:rPr>
        <w:t>8、若把牛顿环装置（都是用折射率为1.52的玻璃制成的）由空气中搬入折射率为1.33的水中，则干涉条纹（</w:t>
      </w:r>
      <w:r w:rsidR="003A6022" w:rsidRPr="003A6022">
        <w:rPr>
          <w:rFonts w:ascii="宋体" w:hAnsi="宋体" w:hint="eastAsia"/>
          <w:szCs w:val="21"/>
        </w:rPr>
        <w:t xml:space="preserve">     </w:t>
      </w:r>
      <w:r w:rsidRPr="003A6022">
        <w:rPr>
          <w:rFonts w:ascii="宋体" w:hAnsi="宋体" w:hint="eastAsia"/>
          <w:szCs w:val="21"/>
        </w:rPr>
        <w:t>）</w:t>
      </w:r>
    </w:p>
    <w:p w:rsidR="00CA210D" w:rsidRPr="003A6022" w:rsidRDefault="00CA210D" w:rsidP="003A6022">
      <w:pPr>
        <w:spacing w:line="400" w:lineRule="exact"/>
        <w:rPr>
          <w:rFonts w:ascii="宋体" w:hAnsi="宋体"/>
          <w:szCs w:val="21"/>
        </w:rPr>
      </w:pPr>
      <w:r w:rsidRPr="003A6022">
        <w:rPr>
          <w:rFonts w:ascii="宋体" w:hAnsi="宋体" w:hint="eastAsia"/>
          <w:szCs w:val="21"/>
        </w:rPr>
        <w:t>A、中心暗斑变亮斑</w:t>
      </w:r>
      <w:r w:rsidR="0002047C">
        <w:rPr>
          <w:rFonts w:ascii="宋体" w:hAnsi="宋体" w:hint="eastAsia"/>
          <w:szCs w:val="21"/>
        </w:rPr>
        <w:t>.</w:t>
      </w:r>
    </w:p>
    <w:p w:rsidR="00981E2D" w:rsidRDefault="00CA210D" w:rsidP="003A6022">
      <w:pPr>
        <w:spacing w:line="400" w:lineRule="exact"/>
        <w:rPr>
          <w:rFonts w:ascii="宋体" w:hAnsi="宋体"/>
          <w:szCs w:val="21"/>
        </w:rPr>
      </w:pPr>
      <w:r w:rsidRPr="003A6022">
        <w:rPr>
          <w:rFonts w:ascii="宋体" w:hAnsi="宋体" w:hint="eastAsia"/>
          <w:szCs w:val="21"/>
        </w:rPr>
        <w:t>B、变疏</w:t>
      </w:r>
      <w:r w:rsidR="0002047C">
        <w:rPr>
          <w:rFonts w:ascii="宋体" w:hAnsi="宋体" w:hint="eastAsia"/>
          <w:szCs w:val="21"/>
        </w:rPr>
        <w:t>.</w:t>
      </w:r>
    </w:p>
    <w:p w:rsidR="00CA210D" w:rsidRPr="003A6022" w:rsidRDefault="00CA210D" w:rsidP="003A6022">
      <w:pPr>
        <w:spacing w:line="400" w:lineRule="exact"/>
        <w:rPr>
          <w:rFonts w:ascii="宋体" w:hAnsi="宋体"/>
          <w:szCs w:val="21"/>
        </w:rPr>
      </w:pPr>
      <w:r w:rsidRPr="003A6022">
        <w:rPr>
          <w:rFonts w:ascii="宋体" w:hAnsi="宋体" w:hint="eastAsia"/>
          <w:szCs w:val="21"/>
        </w:rPr>
        <w:t>C、变密</w:t>
      </w:r>
      <w:r w:rsidR="0002047C">
        <w:rPr>
          <w:rFonts w:ascii="宋体" w:hAnsi="宋体" w:hint="eastAsia"/>
          <w:szCs w:val="21"/>
        </w:rPr>
        <w:t>.</w:t>
      </w:r>
    </w:p>
    <w:p w:rsidR="00CA210D" w:rsidRPr="003A6022" w:rsidRDefault="00CA210D" w:rsidP="003A6022">
      <w:pPr>
        <w:spacing w:line="400" w:lineRule="exact"/>
        <w:rPr>
          <w:rFonts w:ascii="宋体" w:hAnsi="宋体"/>
          <w:szCs w:val="21"/>
        </w:rPr>
      </w:pPr>
      <w:r w:rsidRPr="003A6022">
        <w:rPr>
          <w:rFonts w:ascii="宋体" w:hAnsi="宋体" w:hint="eastAsia"/>
          <w:szCs w:val="21"/>
        </w:rPr>
        <w:t>D、间距不变</w:t>
      </w:r>
      <w:r w:rsidR="0002047C">
        <w:rPr>
          <w:rFonts w:ascii="宋体" w:hAnsi="宋体" w:hint="eastAsia"/>
          <w:szCs w:val="21"/>
        </w:rPr>
        <w:t>.</w:t>
      </w:r>
    </w:p>
    <w:p w:rsidR="00CA210D" w:rsidRDefault="00CA210D" w:rsidP="00CA210D">
      <w:pPr>
        <w:snapToGrid w:val="0"/>
        <w:ind w:firstLine="420"/>
        <w:rPr>
          <w:szCs w:val="21"/>
        </w:rPr>
      </w:pPr>
    </w:p>
    <w:p w:rsidR="00CA210D" w:rsidRDefault="0054200A" w:rsidP="0054200A">
      <w:r>
        <w:rPr>
          <w:rFonts w:hint="eastAsia"/>
        </w:rPr>
        <w:t>四</w:t>
      </w:r>
      <w:r>
        <w:t>、</w:t>
      </w:r>
      <w:r w:rsidR="00CA210D">
        <w:rPr>
          <w:rFonts w:hint="eastAsia"/>
        </w:rPr>
        <w:t>计算题（每题</w:t>
      </w:r>
      <w:r w:rsidR="00CA210D">
        <w:rPr>
          <w:rFonts w:hint="eastAsia"/>
        </w:rPr>
        <w:t>15</w:t>
      </w:r>
      <w:r w:rsidR="00CA210D">
        <w:rPr>
          <w:rFonts w:hint="eastAsia"/>
        </w:rPr>
        <w:t>分，共</w:t>
      </w:r>
      <w:r w:rsidR="00CA210D">
        <w:rPr>
          <w:rFonts w:hint="eastAsia"/>
        </w:rPr>
        <w:t>60</w:t>
      </w:r>
      <w:r w:rsidR="00CA210D">
        <w:rPr>
          <w:rFonts w:hint="eastAsia"/>
        </w:rPr>
        <w:t>分）</w:t>
      </w:r>
    </w:p>
    <w:p w:rsidR="00CA210D" w:rsidRPr="001645D2" w:rsidRDefault="00CA210D" w:rsidP="001645D2">
      <w:pPr>
        <w:spacing w:line="400" w:lineRule="exact"/>
        <w:rPr>
          <w:rFonts w:ascii="宋体" w:hAnsi="宋体"/>
          <w:szCs w:val="21"/>
        </w:rPr>
      </w:pPr>
      <w:r w:rsidRPr="001645D2">
        <w:rPr>
          <w:rFonts w:ascii="宋体" w:hAnsi="宋体" w:hint="eastAsia"/>
          <w:szCs w:val="21"/>
        </w:rPr>
        <w:t xml:space="preserve"> 1、波长为</w:t>
      </w:r>
      <w:r w:rsidRPr="001645D2">
        <w:rPr>
          <w:rFonts w:ascii="宋体" w:hAnsi="宋体" w:hint="eastAsia"/>
          <w:szCs w:val="21"/>
        </w:rPr>
        <w:object w:dxaOrig="2640" w:dyaOrig="359">
          <v:shape id="_x0000_i1045" type="#_x0000_t75" style="width:131.75pt;height:18.35pt;mso-wrap-style:square;mso-position-horizontal-relative:page;mso-position-vertical-relative:page" o:ole="">
            <v:fill o:detectmouseclick="t"/>
            <v:imagedata r:id="rId49" o:title=""/>
          </v:shape>
          <o:OLEObject Type="Embed" ProgID="Equation.3" ShapeID="_x0000_i1045" DrawAspect="Content" ObjectID="_1573631482" r:id="rId50">
            <o:FieldCodes>\* MERGEFORMAT</o:FieldCodes>
          </o:OLEObject>
        </w:object>
      </w:r>
      <w:r w:rsidRPr="001645D2">
        <w:rPr>
          <w:rFonts w:ascii="宋体" w:hAnsi="宋体" w:hint="eastAsia"/>
          <w:szCs w:val="21"/>
        </w:rPr>
        <w:t>单色光垂直入射在光栅上，测得第二级主极大的衍射角为</w:t>
      </w:r>
      <w:r w:rsidRPr="001645D2">
        <w:rPr>
          <w:rFonts w:ascii="宋体" w:hAnsi="宋体" w:hint="eastAsia"/>
          <w:szCs w:val="21"/>
        </w:rPr>
        <w:object w:dxaOrig="379" w:dyaOrig="319">
          <v:shape id="_x0000_i1046" type="#_x0000_t75" style="width:18.35pt;height:15.6pt;mso-wrap-style:square;mso-position-horizontal-relative:page;mso-position-vertical-relative:page" o:ole="">
            <v:fill o:detectmouseclick="t"/>
            <v:imagedata r:id="rId51" o:title=""/>
          </v:shape>
          <o:OLEObject Type="Embed" ProgID="Equation.3" ShapeID="_x0000_i1046" DrawAspect="Content" ObjectID="_1573631483" r:id="rId52">
            <o:FieldCodes>\* MERGEFORMAT</o:FieldCodes>
          </o:OLEObject>
        </w:object>
      </w:r>
      <w:r w:rsidRPr="001645D2">
        <w:rPr>
          <w:rFonts w:ascii="宋体" w:hAnsi="宋体" w:hint="eastAsia"/>
          <w:szCs w:val="21"/>
        </w:rPr>
        <w:t>，且第三级缺级，试求：</w:t>
      </w:r>
    </w:p>
    <w:p w:rsidR="00CA210D" w:rsidRPr="001645D2" w:rsidRDefault="001645D2" w:rsidP="001645D2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</w:t>
      </w:r>
      <w:r w:rsidR="00CA210D" w:rsidRPr="001645D2">
        <w:rPr>
          <w:rFonts w:ascii="宋体" w:hAnsi="宋体" w:hint="eastAsia"/>
          <w:szCs w:val="21"/>
        </w:rPr>
        <w:t>光栅常数</w:t>
      </w:r>
      <w:r w:rsidR="00CA210D" w:rsidRPr="001645D2">
        <w:rPr>
          <w:rFonts w:ascii="宋体" w:hAnsi="宋体" w:hint="eastAsia"/>
          <w:szCs w:val="21"/>
        </w:rPr>
        <w:object w:dxaOrig="699" w:dyaOrig="319">
          <v:shape id="_x0000_i1047" type="#_x0000_t75" style="width:35.3pt;height:15.6pt;mso-wrap-style:square;mso-position-horizontal-relative:page;mso-position-vertical-relative:page" o:ole="">
            <v:fill o:detectmouseclick="t"/>
            <v:imagedata r:id="rId53" o:title=""/>
          </v:shape>
          <o:OLEObject Type="Embed" ProgID="Equation.3" ShapeID="_x0000_i1047" DrawAspect="Content" ObjectID="_1573631484" r:id="rId54">
            <o:FieldCodes>\* MERGEFORMAT</o:FieldCodes>
          </o:OLEObject>
        </w:object>
      </w:r>
      <w:r w:rsidR="00CA210D" w:rsidRPr="001645D2">
        <w:rPr>
          <w:rFonts w:ascii="宋体" w:hAnsi="宋体" w:hint="eastAsia"/>
          <w:szCs w:val="21"/>
        </w:rPr>
        <w:t>的值；（5分）</w:t>
      </w:r>
    </w:p>
    <w:p w:rsidR="00CA210D" w:rsidRPr="001645D2" w:rsidRDefault="001645D2" w:rsidP="001645D2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</w:t>
      </w:r>
      <w:r w:rsidR="00CA210D" w:rsidRPr="001645D2">
        <w:rPr>
          <w:rFonts w:ascii="宋体" w:hAnsi="宋体" w:hint="eastAsia"/>
          <w:szCs w:val="21"/>
        </w:rPr>
        <w:t>透光缝可能的最小宽度</w:t>
      </w:r>
      <w:r w:rsidR="00CA210D" w:rsidRPr="001645D2">
        <w:rPr>
          <w:rFonts w:ascii="宋体" w:hAnsi="宋体" w:hint="eastAsia"/>
          <w:szCs w:val="21"/>
        </w:rPr>
        <w:object w:dxaOrig="199" w:dyaOrig="219">
          <v:shape id="_x0000_i1048" type="#_x0000_t75" style="width:9.5pt;height:10.85pt;mso-wrap-style:square;mso-position-horizontal-relative:page;mso-position-vertical-relative:page" o:ole="">
            <v:fill o:detectmouseclick="t"/>
            <v:imagedata r:id="rId55" o:title=""/>
          </v:shape>
          <o:OLEObject Type="Embed" ProgID="Equation.3" ShapeID="_x0000_i1048" DrawAspect="Content" ObjectID="_1573631485" r:id="rId56">
            <o:FieldCodes>\* MERGEFORMAT</o:FieldCodes>
          </o:OLEObject>
        </w:object>
      </w:r>
      <w:r w:rsidR="00CA210D" w:rsidRPr="001645D2">
        <w:rPr>
          <w:rFonts w:ascii="宋体" w:hAnsi="宋体" w:hint="eastAsia"/>
          <w:szCs w:val="21"/>
        </w:rPr>
        <w:t>的值；（5分）</w:t>
      </w:r>
    </w:p>
    <w:p w:rsidR="00CA210D" w:rsidRDefault="001645D2" w:rsidP="001645D2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（3）</w:t>
      </w:r>
      <w:r w:rsidR="00CA210D" w:rsidRPr="001645D2">
        <w:rPr>
          <w:rFonts w:ascii="宋体" w:hAnsi="宋体" w:hint="eastAsia"/>
          <w:szCs w:val="21"/>
        </w:rPr>
        <w:t>在选定上述</w:t>
      </w:r>
      <w:r w:rsidR="00CA210D" w:rsidRPr="001645D2">
        <w:rPr>
          <w:rFonts w:ascii="宋体" w:hAnsi="宋体" w:hint="eastAsia"/>
          <w:szCs w:val="21"/>
        </w:rPr>
        <w:object w:dxaOrig="699" w:dyaOrig="319">
          <v:shape id="_x0000_i1049" type="#_x0000_t75" style="width:35.3pt;height:15.6pt;mso-wrap-style:square;mso-position-horizontal-relative:page;mso-position-vertical-relative:page" o:ole="">
            <v:fill o:detectmouseclick="t"/>
            <v:imagedata r:id="rId57" o:title=""/>
          </v:shape>
          <o:OLEObject Type="Embed" ProgID="Equation.3" ShapeID="_x0000_i1049" DrawAspect="Content" ObjectID="_1573631486" r:id="rId58">
            <o:FieldCodes>\* MERGEFORMAT</o:FieldCodes>
          </o:OLEObject>
        </w:object>
      </w:r>
      <w:r w:rsidR="00CA210D" w:rsidRPr="001645D2">
        <w:rPr>
          <w:rFonts w:ascii="宋体" w:hAnsi="宋体" w:hint="eastAsia"/>
          <w:szCs w:val="21"/>
        </w:rPr>
        <w:t>和</w:t>
      </w:r>
      <w:r w:rsidR="00CA210D" w:rsidRPr="001645D2">
        <w:rPr>
          <w:rFonts w:ascii="宋体" w:hAnsi="宋体" w:hint="eastAsia"/>
          <w:szCs w:val="21"/>
        </w:rPr>
        <w:object w:dxaOrig="199" w:dyaOrig="219">
          <v:shape id="_x0000_i1050" type="#_x0000_t75" style="width:9.5pt;height:10.85pt;mso-wrap-style:square;mso-position-horizontal-relative:page;mso-position-vertical-relative:page" o:ole="">
            <v:fill o:detectmouseclick="t"/>
            <v:imagedata r:id="rId59" o:title=""/>
          </v:shape>
          <o:OLEObject Type="Embed" ProgID="Equation.3" ShapeID="_x0000_i1050" DrawAspect="Content" ObjectID="_1573631487" r:id="rId60">
            <o:FieldCodes>\* MERGEFORMAT</o:FieldCodes>
          </o:OLEObject>
        </w:object>
      </w:r>
      <w:r w:rsidR="00CA210D" w:rsidRPr="001645D2">
        <w:rPr>
          <w:rFonts w:ascii="宋体" w:hAnsi="宋体" w:hint="eastAsia"/>
          <w:szCs w:val="21"/>
        </w:rPr>
        <w:t>之后，能观察到的全部主极大的级次.（5分）</w:t>
      </w:r>
    </w:p>
    <w:p w:rsidR="001645D2" w:rsidRPr="001645D2" w:rsidRDefault="001645D2" w:rsidP="001645D2">
      <w:pPr>
        <w:spacing w:line="400" w:lineRule="exact"/>
        <w:rPr>
          <w:rFonts w:ascii="宋体" w:hAnsi="宋体"/>
          <w:szCs w:val="21"/>
        </w:rPr>
      </w:pPr>
    </w:p>
    <w:p w:rsidR="00CA210D" w:rsidRPr="001645D2" w:rsidRDefault="00CA210D" w:rsidP="001645D2">
      <w:pPr>
        <w:spacing w:line="400" w:lineRule="exact"/>
        <w:rPr>
          <w:rFonts w:ascii="宋体" w:hAnsi="宋体"/>
          <w:szCs w:val="21"/>
        </w:rPr>
      </w:pPr>
      <w:r w:rsidRPr="001645D2">
        <w:rPr>
          <w:rFonts w:ascii="宋体" w:hAnsi="宋体" w:hint="eastAsia"/>
          <w:szCs w:val="21"/>
        </w:rPr>
        <w:t xml:space="preserve"> 2、如图：缝光源</w:t>
      </w:r>
      <w:r w:rsidRPr="001645D2">
        <w:rPr>
          <w:rFonts w:ascii="宋体" w:hAnsi="宋体" w:hint="eastAsia"/>
          <w:szCs w:val="21"/>
        </w:rPr>
        <w:object w:dxaOrig="239" w:dyaOrig="279">
          <v:shape id="_x0000_i1051" type="#_x0000_t75" style="width:12.25pt;height:14.25pt;mso-wrap-style:square;mso-position-horizontal-relative:page;mso-position-vertical-relative:page" o:ole="">
            <v:fill o:detectmouseclick="t"/>
            <v:imagedata r:id="rId61" o:title=""/>
          </v:shape>
          <o:OLEObject Type="Embed" ProgID="Equation.3" ShapeID="_x0000_i1051" DrawAspect="Content" ObjectID="_1573631488" r:id="rId62">
            <o:FieldCodes>\* MERGEFORMAT</o:FieldCodes>
          </o:OLEObject>
        </w:object>
      </w:r>
      <w:r w:rsidRPr="001645D2">
        <w:rPr>
          <w:rFonts w:ascii="宋体" w:hAnsi="宋体" w:hint="eastAsia"/>
          <w:szCs w:val="21"/>
        </w:rPr>
        <w:t>发出的波长为</w:t>
      </w:r>
      <w:r w:rsidRPr="001645D2">
        <w:rPr>
          <w:rFonts w:ascii="宋体" w:hAnsi="宋体" w:hint="eastAsia"/>
          <w:szCs w:val="21"/>
        </w:rPr>
        <w:object w:dxaOrig="219" w:dyaOrig="279">
          <v:shape id="_x0000_i1052" type="#_x0000_t75" style="width:10.85pt;height:14.25pt;mso-wrap-style:square;mso-position-horizontal-relative:page;mso-position-vertical-relative:page" o:ole="">
            <v:fill o:detectmouseclick="t"/>
            <v:imagedata r:id="rId63" o:title=""/>
          </v:shape>
          <o:OLEObject Type="Embed" ProgID="Equation.3" ShapeID="_x0000_i1052" DrawAspect="Content" ObjectID="_1573631489" r:id="rId64">
            <o:FieldCodes>\* MERGEFORMAT</o:FieldCodes>
          </o:OLEObject>
        </w:object>
      </w:r>
      <w:r w:rsidRPr="001645D2">
        <w:rPr>
          <w:rFonts w:ascii="宋体" w:hAnsi="宋体" w:hint="eastAsia"/>
          <w:szCs w:val="21"/>
        </w:rPr>
        <w:t>的单色光照射在对称的双缝</w:t>
      </w:r>
      <w:r w:rsidRPr="001645D2">
        <w:rPr>
          <w:rFonts w:ascii="宋体" w:hAnsi="宋体" w:hint="eastAsia"/>
          <w:szCs w:val="21"/>
        </w:rPr>
        <w:object w:dxaOrig="299" w:dyaOrig="339">
          <v:shape id="_x0000_i1053" type="#_x0000_t75" style="width:14.95pt;height:17.65pt;mso-wrap-style:square;mso-position-horizontal-relative:page;mso-position-vertical-relative:page" o:ole="">
            <v:fill o:detectmouseclick="t"/>
            <v:imagedata r:id="rId65" o:title=""/>
          </v:shape>
          <o:OLEObject Type="Embed" ProgID="Equation.3" ShapeID="_x0000_i1053" DrawAspect="Content" ObjectID="_1573631490" r:id="rId66">
            <o:FieldCodes>\* MERGEFORMAT</o:FieldCodes>
          </o:OLEObject>
        </w:object>
      </w:r>
      <w:r w:rsidRPr="001645D2">
        <w:rPr>
          <w:rFonts w:ascii="宋体" w:hAnsi="宋体" w:hint="eastAsia"/>
          <w:szCs w:val="21"/>
        </w:rPr>
        <w:t>和</w:t>
      </w:r>
      <w:r w:rsidRPr="001645D2">
        <w:rPr>
          <w:rFonts w:ascii="宋体" w:hAnsi="宋体" w:hint="eastAsia"/>
          <w:szCs w:val="21"/>
        </w:rPr>
        <w:object w:dxaOrig="299" w:dyaOrig="339">
          <v:shape id="_x0000_i1054" type="#_x0000_t75" style="width:14.95pt;height:17.65pt;mso-wrap-style:square;mso-position-horizontal-relative:page;mso-position-vertical-relative:page" o:ole="">
            <v:fill o:detectmouseclick="t"/>
            <v:imagedata r:id="rId67" o:title=""/>
          </v:shape>
          <o:OLEObject Type="Embed" ProgID="Equation.3" ShapeID="_x0000_i1054" DrawAspect="Content" ObjectID="_1573631491" r:id="rId68">
            <o:FieldCodes>\* MERGEFORMAT</o:FieldCodes>
          </o:OLEObject>
        </w:object>
      </w:r>
      <w:r w:rsidRPr="001645D2">
        <w:rPr>
          <w:rFonts w:ascii="宋体" w:hAnsi="宋体" w:hint="eastAsia"/>
          <w:szCs w:val="21"/>
        </w:rPr>
        <w:t>上，通过空气后在屏</w:t>
      </w:r>
      <w:r w:rsidRPr="001645D2">
        <w:rPr>
          <w:rFonts w:ascii="宋体" w:hAnsi="宋体" w:hint="eastAsia"/>
          <w:szCs w:val="21"/>
        </w:rPr>
        <w:object w:dxaOrig="299" w:dyaOrig="259">
          <v:shape id="_x0000_i1055" type="#_x0000_t75" style="width:14.95pt;height:12.25pt;mso-wrap-style:square;mso-position-horizontal-relative:page;mso-position-vertical-relative:page" o:ole="">
            <v:fill o:detectmouseclick="t"/>
            <v:imagedata r:id="rId69" o:title=""/>
          </v:shape>
          <o:OLEObject Type="Embed" ProgID="Equation.3" ShapeID="_x0000_i1055" DrawAspect="Content" ObjectID="_1573631492" r:id="rId70">
            <o:FieldCodes>\* MERGEFORMAT</o:FieldCodes>
          </o:OLEObject>
        </w:object>
      </w:r>
      <w:r w:rsidRPr="001645D2">
        <w:rPr>
          <w:rFonts w:ascii="宋体" w:hAnsi="宋体" w:hint="eastAsia"/>
          <w:szCs w:val="21"/>
        </w:rPr>
        <w:t>上形成干涉条纹,</w:t>
      </w:r>
    </w:p>
    <w:p w:rsidR="00CA210D" w:rsidRPr="001645D2" w:rsidRDefault="001645D2" w:rsidP="001645D2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</w:t>
      </w:r>
      <w:r w:rsidR="00CA210D" w:rsidRPr="001645D2">
        <w:rPr>
          <w:rFonts w:ascii="宋体" w:hAnsi="宋体" w:hint="eastAsia"/>
          <w:szCs w:val="21"/>
        </w:rPr>
        <w:t>若点</w:t>
      </w:r>
      <w:r w:rsidR="00CA210D" w:rsidRPr="001645D2">
        <w:rPr>
          <w:rFonts w:ascii="宋体" w:hAnsi="宋体" w:hint="eastAsia"/>
          <w:szCs w:val="21"/>
        </w:rPr>
        <w:object w:dxaOrig="259" w:dyaOrig="259">
          <v:shape id="_x0000_i1056" type="#_x0000_t75" style="width:12.25pt;height:12.25pt;mso-wrap-style:square;mso-position-horizontal-relative:page;mso-position-vertical-relative:page" o:ole="">
            <v:fill o:detectmouseclick="t"/>
            <v:imagedata r:id="rId71" o:title=""/>
          </v:shape>
          <o:OLEObject Type="Embed" ProgID="Equation.3" ShapeID="_x0000_i1056" DrawAspect="Content" ObjectID="_1573631493" r:id="rId72">
            <o:FieldCodes>\* MERGEFORMAT</o:FieldCodes>
          </o:OLEObject>
        </w:object>
      </w:r>
      <w:r w:rsidR="00CA210D" w:rsidRPr="001645D2">
        <w:rPr>
          <w:rFonts w:ascii="宋体" w:hAnsi="宋体" w:hint="eastAsia"/>
          <w:szCs w:val="21"/>
        </w:rPr>
        <w:t>处为第3级明纹，求光从双缝</w:t>
      </w:r>
      <w:r w:rsidR="00CA210D" w:rsidRPr="001645D2">
        <w:rPr>
          <w:rFonts w:ascii="宋体" w:hAnsi="宋体" w:hint="eastAsia"/>
          <w:szCs w:val="21"/>
        </w:rPr>
        <w:object w:dxaOrig="299" w:dyaOrig="339">
          <v:shape id="_x0000_i1057" type="#_x0000_t75" style="width:14.95pt;height:17.65pt;mso-wrap-style:square;mso-position-horizontal-relative:page;mso-position-vertical-relative:page" o:ole="">
            <v:imagedata r:id="rId65" o:title=""/>
          </v:shape>
          <o:OLEObject Type="Embed" ProgID="Equation.3" ShapeID="_x0000_i1057" DrawAspect="Content" ObjectID="_1573631494" r:id="rId73">
            <o:FieldCodes>\* MERGEFORMAT</o:FieldCodes>
          </o:OLEObject>
        </w:object>
      </w:r>
      <w:r w:rsidR="00CA210D" w:rsidRPr="001645D2">
        <w:rPr>
          <w:rFonts w:ascii="宋体" w:hAnsi="宋体" w:hint="eastAsia"/>
          <w:szCs w:val="21"/>
        </w:rPr>
        <w:t>和</w:t>
      </w:r>
      <w:r w:rsidR="00CA210D" w:rsidRPr="001645D2">
        <w:rPr>
          <w:rFonts w:ascii="宋体" w:hAnsi="宋体" w:hint="eastAsia"/>
          <w:szCs w:val="21"/>
        </w:rPr>
        <w:object w:dxaOrig="299" w:dyaOrig="339">
          <v:shape id="_x0000_i1058" type="#_x0000_t75" style="width:14.95pt;height:17.65pt;mso-wrap-style:square;mso-position-horizontal-relative:page;mso-position-vertical-relative:page" o:ole="">
            <v:imagedata r:id="rId67" o:title=""/>
          </v:shape>
          <o:OLEObject Type="Embed" ProgID="Equation.3" ShapeID="_x0000_i1058" DrawAspect="Content" ObjectID="_1573631495" r:id="rId74">
            <o:FieldCodes>\* MERGEFORMAT</o:FieldCodes>
          </o:OLEObject>
        </w:object>
      </w:r>
      <w:r w:rsidR="00CA210D" w:rsidRPr="001645D2">
        <w:rPr>
          <w:rFonts w:ascii="宋体" w:hAnsi="宋体" w:hint="eastAsia"/>
          <w:szCs w:val="21"/>
        </w:rPr>
        <w:t>到</w:t>
      </w:r>
      <w:r w:rsidR="00CA210D" w:rsidRPr="001645D2">
        <w:rPr>
          <w:rFonts w:ascii="宋体" w:hAnsi="宋体" w:hint="eastAsia"/>
          <w:szCs w:val="21"/>
        </w:rPr>
        <w:object w:dxaOrig="259" w:dyaOrig="259">
          <v:shape id="_x0000_i1059" type="#_x0000_t75" style="width:12.25pt;height:12.25pt;mso-wrap-style:square;mso-position-horizontal-relative:page;mso-position-vertical-relative:page" o:ole="">
            <v:imagedata r:id="rId71" o:title=""/>
          </v:shape>
          <o:OLEObject Type="Embed" ProgID="Equation.3" ShapeID="_x0000_i1059" DrawAspect="Content" ObjectID="_1573631496" r:id="rId75">
            <o:FieldCodes>\* MERGEFORMAT</o:FieldCodes>
          </o:OLEObject>
        </w:object>
      </w:r>
      <w:r w:rsidR="00CA210D" w:rsidRPr="001645D2">
        <w:rPr>
          <w:rFonts w:ascii="宋体" w:hAnsi="宋体" w:hint="eastAsia"/>
          <w:szCs w:val="21"/>
        </w:rPr>
        <w:t>的光程差；（5分）</w:t>
      </w:r>
    </w:p>
    <w:p w:rsidR="00CA210D" w:rsidRPr="001645D2" w:rsidRDefault="001645D2" w:rsidP="001645D2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</w:t>
      </w:r>
      <w:r w:rsidR="00CA210D" w:rsidRPr="001645D2">
        <w:rPr>
          <w:rFonts w:ascii="宋体" w:hAnsi="宋体" w:hint="eastAsia"/>
          <w:szCs w:val="21"/>
        </w:rPr>
        <w:t>若将整个装置放于某种透明液体中，点</w:t>
      </w:r>
      <w:r w:rsidR="00CA210D" w:rsidRPr="001645D2">
        <w:rPr>
          <w:rFonts w:ascii="宋体" w:hAnsi="宋体" w:hint="eastAsia"/>
          <w:szCs w:val="21"/>
        </w:rPr>
        <w:object w:dxaOrig="259" w:dyaOrig="259">
          <v:shape id="_x0000_i1060" type="#_x0000_t75" style="width:12.25pt;height:12.25pt;mso-wrap-style:square;mso-position-horizontal-relative:page;mso-position-vertical-relative:page" o:ole="">
            <v:imagedata r:id="rId71" o:title=""/>
          </v:shape>
          <o:OLEObject Type="Embed" ProgID="Equation.3" ShapeID="_x0000_i1060" DrawAspect="Content" ObjectID="_1573631497" r:id="rId76">
            <o:FieldCodes>\* MERGEFORMAT</o:FieldCodes>
          </o:OLEObject>
        </w:object>
      </w:r>
      <w:r w:rsidR="00CA210D" w:rsidRPr="001645D2">
        <w:rPr>
          <w:rFonts w:ascii="宋体" w:hAnsi="宋体" w:hint="eastAsia"/>
          <w:szCs w:val="21"/>
        </w:rPr>
        <w:t>处为第4级明纹，求该液</w:t>
      </w:r>
      <w:r w:rsidR="00CA210D" w:rsidRPr="001645D2">
        <w:rPr>
          <w:rFonts w:ascii="宋体" w:hAnsi="宋体" w:hint="eastAsia"/>
          <w:szCs w:val="21"/>
        </w:rPr>
        <w:lastRenderedPageBreak/>
        <w:t>体的折射率；（5分）</w:t>
      </w:r>
    </w:p>
    <w:p w:rsidR="00CA210D" w:rsidRPr="001645D2" w:rsidRDefault="001645D2" w:rsidP="001645D2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（3）</w:t>
      </w:r>
      <w:r w:rsidR="00CA210D" w:rsidRPr="001645D2">
        <w:rPr>
          <w:rFonts w:ascii="宋体" w:hAnsi="宋体" w:hint="eastAsia"/>
          <w:szCs w:val="21"/>
        </w:rPr>
        <w:t>装置仍在空气中，在</w:t>
      </w:r>
      <w:r w:rsidR="00CA210D" w:rsidRPr="001645D2">
        <w:rPr>
          <w:rFonts w:ascii="宋体" w:hAnsi="宋体" w:hint="eastAsia"/>
          <w:szCs w:val="21"/>
        </w:rPr>
        <w:object w:dxaOrig="299" w:dyaOrig="339">
          <v:shape id="_x0000_i1061" type="#_x0000_t75" style="width:14.95pt;height:17.65pt;mso-wrap-style:square;mso-position-horizontal-relative:page;mso-position-vertical-relative:page" o:ole="">
            <v:imagedata r:id="rId67" o:title=""/>
          </v:shape>
          <o:OLEObject Type="Embed" ProgID="Equation.3" ShapeID="_x0000_i1061" DrawAspect="Content" ObjectID="_1573631498" r:id="rId77">
            <o:FieldCodes>\* MERGEFORMAT</o:FieldCodes>
          </o:OLEObject>
        </w:object>
      </w:r>
      <w:r w:rsidR="00CA210D" w:rsidRPr="001645D2">
        <w:rPr>
          <w:rFonts w:ascii="宋体" w:hAnsi="宋体" w:hint="eastAsia"/>
          <w:szCs w:val="21"/>
        </w:rPr>
        <w:t>后面放一折射率为1.5的透明薄片，点</w:t>
      </w:r>
      <w:r w:rsidR="00CA210D" w:rsidRPr="001645D2">
        <w:rPr>
          <w:rFonts w:ascii="宋体" w:hAnsi="宋体" w:hint="eastAsia"/>
          <w:szCs w:val="21"/>
        </w:rPr>
        <w:object w:dxaOrig="259" w:dyaOrig="259">
          <v:shape id="_x0000_i1062" type="#_x0000_t75" style="width:12.25pt;height:12.25pt;mso-wrap-style:square;mso-position-horizontal-relative:page;mso-position-vertical-relative:page" o:ole="">
            <v:imagedata r:id="rId71" o:title=""/>
          </v:shape>
          <o:OLEObject Type="Embed" ProgID="Equation.3" ShapeID="_x0000_i1062" DrawAspect="Content" ObjectID="_1573631499" r:id="rId78">
            <o:FieldCodes>\* MERGEFORMAT</o:FieldCodes>
          </o:OLEObject>
        </w:object>
      </w:r>
      <w:r w:rsidR="00CA210D" w:rsidRPr="001645D2">
        <w:rPr>
          <w:rFonts w:ascii="宋体" w:hAnsi="宋体" w:hint="eastAsia"/>
          <w:szCs w:val="21"/>
        </w:rPr>
        <w:t>处</w:t>
      </w:r>
      <w:r w:rsidR="00EC7C34">
        <w:rPr>
          <w:rFonts w:ascii="宋体" w:hAnsi="宋体"/>
          <w:szCs w:val="21"/>
        </w:rPr>
        <w:pict>
          <v:group id="组合 27" o:spid="_x0000_s1026" style="position:absolute;left:0;text-align:left;margin-left:-9.5pt;margin-top:27.15pt;width:325.45pt;height:83.15pt;z-index:251660288;mso-position-horizontal-relative:text;mso-position-vertical-relative:text" coordorigin="5633,1491" coordsize="8682,609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">
            <v:group id="组合 24" o:spid="_x0000_s1027" style="position:absolute;left:5633;top:2533;width:8403;height:5056" coordorigin="5655,441" coordsize="8403,5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line id="直接连接符 5" o:spid="_x0000_s1028" style="position:absolute;visibility:visible;mso-wrap-style:square" from="8295,2162" to="8295,4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zxgsAAAADaAAAADwAAAGRycy9kb3ducmV2LnhtbESPQYvCMBSE78L+h/AWvGnignXpmoos&#10;CsJetOr90Tzb0ualNFHrv98IgsdhZr5hlqvBtuJGva8da5hNFQjiwpmaSw2n43byDcIHZIOtY9Lw&#10;IA+r7GO0xNS4Ox/olodSRAj7FDVUIXSplL6oyKKfuo44ehfXWwxR9qU0Pd4j3LbyS6lEWqw5LlTY&#10;0W9FRZNfrYZG7e05p7+Nmi+28y6U501ymmk9/hzWPyACDeEdfrV3RkMCzyvxBsjs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D88YLAAAAA2gAAAA8AAAAAAAAAAAAAAAAA&#10;oQIAAGRycy9kb3ducmV2LnhtbFBLBQYAAAAABAAEAPkAAACOAwAAAAA=&#10;" strokecolor="#457bba"/>
              <v:line id="直接连接符 6" o:spid="_x0000_s1029" style="position:absolute;visibility:visible;mso-wrap-style:square" from="8302,1225" to="8302,2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BUGcAAAADaAAAADwAAAGRycy9kb3ducmV2LnhtbESPzarCMBSE94LvEM4FdzZR8IdqlIso&#10;CG68VfeH5tgWm5PSRK1vbwThLoeZ+YZZrjtbiwe1vnKsYZQoEMS5MxUXGs6n3XAOwgdkg7Vj0vAi&#10;D+tVv7fE1Lgn/9EjC4WIEPYpaihDaFIpfV6SRZ+4hjh6V9daDFG2hTQtPiPc1nKs1FRarDgulNjQ&#10;pqT8lt2thps62ktGh62azHaTJhSX7fQ80nrw0/0uQATqwn/4294bDTP4XIk3QK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+wVBnAAAAA2gAAAA8AAAAAAAAAAAAAAAAA&#10;oQIAAGRycy9kb3ducmV2LnhtbFBLBQYAAAAABAAEAPkAAACOAwAAAAA=&#10;" strokecolor="#457bba"/>
              <v:line id="直接连接符 7" o:spid="_x0000_s1030" style="position:absolute;visibility:visible;mso-wrap-style:square" from="8317,4365" to="8317,5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/Aa7sAAADaAAAADwAAAGRycy9kb3ducmV2LnhtbERPSwrCMBDdC94hjOBOEwU/VKOIKAhu&#10;tOp+aMa22ExKE7Xe3iwEl4/3X65bW4kXNb50rGE0VCCIM2dKzjVcL/vBHIQPyAYrx6ThQx7Wq25n&#10;iYlxbz7TKw25iCHsE9RQhFAnUvqsIIt+6GriyN1dYzFE2OTSNPiO4baSY6Wm0mLJsaHAmrYFZY/0&#10;aTU81MneUjru1GS2n9Qhv+2m15HW/V67WYAI1Ia/+Oc+GA1xa7wSb4BcfQ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L8BruwAAANoAAAAPAAAAAAAAAAAAAAAAAKECAABk&#10;cnMvZG93bnJldi54bWxQSwUGAAAAAAQABAD5AAAAiQMAAAAA&#10;" strokecolor="#457bba"/>
              <v:line id="直接连接符 8" o:spid="_x0000_s1031" style="position:absolute;flip:y;visibility:visible;mso-wrap-style:square" from="6668,3155" to="13838,3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XLEr4AAADaAAAADwAAAGRycy9kb3ducmV2LnhtbESPzQrCMBCE74LvEFbwIprqQbQaRQTR&#10;mz/14HFp1rbabEoTtb69EQSPw8w3w8yXjSnFk2pXWFYwHEQgiFOrC84UnJNNfwLCeWSNpWVS8CYH&#10;y0W7NcdY2xcf6XnymQgl7GJUkHtfxVK6NCeDbmAr4uBdbW3QB1lnUtf4CuWmlKMoGkuDBYeFHCta&#10;55TeTw+jYPrYHja3feCmvUui/eV9GCVrpbqdZjUD4anx//CP3unAwfdKuAFy8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FcsSvgAAANoAAAAPAAAAAAAAAAAAAAAAAKEC&#10;AABkcnMvZG93bnJldi54bWxQSwUGAAAAAAQABAD5AAAAjAMAAAAA&#10;" strokecolor="#457bba"/>
              <v:shape id="图片 1024" o:spid="_x0000_s1032" type="#_x0000_t75" style="position:absolute;left:5655;top:3783;width:1440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Wld7DAAAA3QAAAA8AAABkcnMvZG93bnJldi54bWxET9tqwkAQfS/0H5Yp+FY3VeoluooItgWf&#10;jH7AkB2T1exsml1j9Ou7BcG3OZzrzJedrURLjTeOFXz0ExDEudOGCwWH/eZ9AsIHZI2VY1JwIw/L&#10;xevLHFPtrryjNguFiCHsU1RQhlCnUvq8JIu+72riyB1dYzFE2BRSN3iN4baSgyQZSYuGY0OJNa1L&#10;ys/ZxSow42o3/brRyZjvfHv/pfu4HZ6U6r11qxmIQF14ih/uHx3nJ4NP+P8mni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taV3sMAAADdAAAADwAAAAAAAAAAAAAAAACf&#10;AgAAZHJzL2Rvd25yZXYueG1sUEsFBgAAAAAEAAQA9wAAAI8DAAAAAA==&#10;">
                <v:imagedata r:id="rId79" o:title=""/>
              </v:shape>
              <v:shape id="图片 1025" o:spid="_x0000_s1033" type="#_x0000_t75" style="position:absolute;left:6707;top:3050;width:2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I3YLDAAAA3QAAAA8AAABkcnMvZG93bnJldi54bWxET99LwzAQfhf8H8IJvrnEDobUZUPEwdhA&#10;6DZ8PpprU20upcnaur/eDAa+3cf385brybVioD40njU8zxQI4tKbhmsNp+Pm6QVEiMgGW8+k4ZcC&#10;rFf3d0vMjR+5oOEQa5FCOOSowcbY5VKG0pLDMPMdceIq3zuMCfa1ND2OKdy1MlNqIR02nBosdvRu&#10;qfw5nJ2G8+g+iml/sftPlX0PxVc1310qrR8fprdXEJGm+C++ubcmzVfZAq7fpB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AjdgsMAAADdAAAADwAAAAAAAAAAAAAAAACf&#10;AgAAZHJzL2Rvd25yZXYueG1sUEsFBgAAAAAEAAQA9wAAAI8DAAAAAA==&#10;">
                <v:imagedata r:id="rId80" o:title=""/>
              </v:shape>
              <v:shape id="图片 1026" o:spid="_x0000_s1034" type="#_x0000_t75" style="position:absolute;left:6138;top:2893;width:475;height: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Bw1PEAAAA3QAAAA8AAABkcnMvZG93bnJldi54bWxET01rwkAQvQv+h2UKveluPLQaXaUIBQu9&#10;NAalt2l2TEKys2l21fTfdwXB2zze56w2g23FhXpfO9aQTBUI4sKZmksN+f59MgfhA7LB1jFp+CMP&#10;m/V4tMLUuCt/0SULpYgh7FPUUIXQpVL6oiKLfuo64sidXG8xRNiX0vR4jeG2lTOlXqTFmmNDhR1t&#10;Kyqa7Gw1yCZP9rZcNB/Zr/rOk8PnsfuZa/38NLwtQQQawkN8d+9MnK9mr3D7Jp4g1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FBw1PEAAAA3QAAAA8AAAAAAAAAAAAAAAAA&#10;nwIAAGRycy9kb3ducmV2LnhtbFBLBQYAAAAABAAEAPcAAACQAwAAAAA=&#10;">
                <v:imagedata r:id="rId81" o:title="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2" o:spid="_x0000_s1035" type="#_x0000_t32" style="position:absolute;left:6707;top:2119;width:1617;height:10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JJAsEAAADbAAAADwAAAGRycy9kb3ducmV2LnhtbERPTWvCQBC9C/0PyxS8mU0b0JK6Smkp&#10;VkHQtNDrkJ0mwexsyKya/ntXELzN433OfDm4Vp2ol8azgackBUVcettwZeDn+3PyAkoCssXWMxn4&#10;J4Hl4mE0x9z6M+/pVIRKxRCWHA3UIXS51lLW5FAS3xFH7s/3DkOEfaVtj+cY7lr9nKZT7bDh2FBj&#10;R+81lYfi6Axk4gqRVSaz6uOgi+3md71br4wZPw5vr6ACDeEuvrm/bJyfwfWXeIBeX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wkkCwQAAANsAAAAPAAAAAAAAAAAAAAAA&#10;AKECAABkcnMvZG93bnJldi54bWxQSwUGAAAAAAQABAD5AAAAjwMAAAAA&#10;" strokeweight="1pt">
                <v:stroke endarrow="open"/>
              </v:shape>
              <v:shape id="直接箭头连接符 14" o:spid="_x0000_s1036" type="#_x0000_t32" style="position:absolute;left:6755;top:3143;width:1526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RfR8QAAADbAAAADwAAAGRycy9kb3ducmV2LnhtbERP20oDMRB9F/yHMIJvNlutImvTRUTb&#10;WgviKrSP42b2QjeTbZK2279vBKFvczjXGWe9acWenG8sKxgOEhDEhdUNVwp+vt9uHkH4gKyxtUwK&#10;juQhm1xejDHV9sBftM9DJWII+xQV1CF0qZS+qMmgH9iOOHKldQZDhK6S2uEhhptW3ibJgzTYcGyo&#10;saOXmopNvjMK1rOF+9xMd3b0PlzOyu3rxx2vfpW6vuqfn0AE6sNZ/O+e6zj/Hv5+iQfIyQ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tF9HxAAAANsAAAAPAAAAAAAAAAAA&#10;AAAAAKECAABkcnMvZG93bnJldi54bWxQSwUGAAAAAAQABAD5AAAAkgMAAAAA&#10;" strokeweight="1pt">
                <v:stroke endarrow="open"/>
              </v:shape>
              <v:shape id="图片 1028" o:spid="_x0000_s1037" type="#_x0000_t75" style="position:absolute;left:7523;top:4005;width:387;height: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SciHAAAAA3QAAAA8AAABkcnMvZG93bnJldi54bWxET82KwjAQvi/4DmEEb2uqsOJW06KCu16t&#10;+wBDM7bFZlKSWKtPbxYEb/Px/c46H0wrenK+saxgNk1AEJdWN1wp+DvtP5cgfEDW2FomBXfykGej&#10;jzWm2t74SH0RKhFD2KeooA6hS6X0ZU0G/dR2xJE7W2cwROgqqR3eYrhp5TxJFtJgw7Ghxo52NZWX&#10;4moU/Di3xb4odrJ9/B4eX8st+sVRqcl42KxABBrCW/xyH3Scn8y/4f+beILM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FJyIcAAAADdAAAADwAAAAAAAAAAAAAAAACfAgAA&#10;ZHJzL2Rvd25yZXYueG1sUEsFBgAAAAAEAAQA9wAAAIwDAAAAAA==&#10;">
                <v:imagedata r:id="rId82" o:title=""/>
              </v:shape>
              <v:shape id="图片 1029" o:spid="_x0000_s1038" type="#_x0000_t75" style="position:absolute;left:7523;top:1410;width:515;height: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+R5HGAAAA3QAAAA8AAABkcnMvZG93bnJldi54bWxEj0FrwkAQhe9C/8MyhV6kblKxlNRViqAU&#10;L0UtnqfZaTZtdjZk1yT9986h4G2G9+a9b5br0Teqpy7WgQ3kswwUcRlszZWBz9P28QVUTMgWm8Bk&#10;4I8irFd3kyUWNgx8oP6YKiUhHAs04FJqC61j6chjnIWWWLTv0HlMsnaVth0OEu4b/ZRlz9pjzdLg&#10;sKWNo/L3ePEGvs67xU++P/U414ePfOvOYZjujHm4H99eQSUa0838f/1uBT+bC798IyPo1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L5HkcYAAADdAAAADwAAAAAAAAAAAAAA&#10;AACfAgAAZHJzL2Rvd25yZXYueG1sUEsFBgAAAAAEAAQA9wAAAJIDAAAAAA==&#10;">
                <v:imagedata r:id="rId83" o:title=""/>
              </v:shape>
              <v:shape id="同侧圆角矩形 18" o:spid="_x0000_s1039" style="position:absolute;left:13903;top:441;width:119;height:5056;visibility:visible;mso-wrap-style:square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f1cAA&#10;AADbAAAADwAAAGRycy9kb3ducmV2LnhtbERPTYvCMBC9C/6HMMLeNNXDWqtRZGFZT6K1e9jb0Ixt&#10;MZmUJmr33xtB8DaP9zmrTW+NuFHnG8cKppMEBHHpdMOVguL0PU5B+ICs0TgmBf/kYbMeDlaYaXfn&#10;I93yUIkYwj5DBXUIbSalL2uy6CeuJY7c2XUWQ4RdJXWH9xhujZwlyae02HBsqLGlr5rKS361CnLz&#10;sy3K/UGavk136d+vni+KoNTHqN8uQQTqw1v8cu90nL+A5y/x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xf1cAAAADbAAAADwAAAAAAAAAAAAAAAACYAgAAZHJzL2Rvd25y&#10;ZXYueG1sUEsFBgAAAAAEAAQA9QAAAIUDAAAAAA==&#10;" path="m1681,l8319,v928,,1681,18,1681,40l10000,10000r,l,10000r,l,40c,18,753,,1681,xe" fillcolor="#eeece1" strokecolor="#264264" strokeweight="2pt">
                <v:path arrowok="t" o:connecttype="custom" o:connectlocs="20,0;99,0;119,20;119,5056;119,5056;0,5056;0,5056;0,20;20,0" o:connectangles="0,0,0,0,0,0,0,0,0"/>
              </v:shape>
              <v:line id="直接连接符 19" o:spid="_x0000_s1040" style="position:absolute;flip:x;visibility:visible;mso-wrap-style:square" from="13838,462" to="13860,5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uh/cYAAADbAAAADwAAAGRycy9kb3ducmV2LnhtbESPTWvCQBCG7wX/wzKCF9FNRWxJXaX4&#10;VYVSqHroccyOSTA7G7Krxn/fORR6HN55n3lmOm9dpW7UhNKzgedhAoo487bk3MDxsB68ggoR2WLl&#10;mQw8KMB81nmaYmr9nb/pto+5EgiHFA0UMdap1iEryGEY+ppYsrNvHEYZm1zbBu8Cd5UeJclEOyxZ&#10;LhRY06Kg7LK/OtFYjg+7x+lj8/K1WmSf5924n2x/jOl12/c3UJHa+L/8195aAyOxl18EAHr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bof3GAAAA2wAAAA8AAAAAAAAA&#10;AAAAAAAAoQIAAGRycy9kb3ducmV2LnhtbFBLBQYAAAAABAAEAPkAAACUAwAAAAA=&#10;" strokeweight="2.25pt"/>
              <v:shape id="图片 1030" o:spid="_x0000_s1041" type="#_x0000_t75" style="position:absolute;left:13838;top:1005;width:2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fFxLEAAAA3QAAAA8AAABkcnMvZG93bnJldi54bWxET01rAjEQvRf8D2EEbzWrFpWtUdyCsB56&#10;qHqwt+lmuru4mSxJqvHfN4WCt3m8z1ltounElZxvLSuYjDMQxJXVLdcKTsfd8xKED8gaO8uk4E4e&#10;NuvB0wpzbW/8QddDqEUKYZ+jgiaEPpfSVw0Z9GPbEyfu2zqDIUFXS+3wlsJNJ6dZNpcGW04NDfb0&#10;1lB1OfwYBbttUXzG43sp53JR7N3XS4nxrNRoGLevIALF8BD/u0ud5mezCfx9k06Q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5fFxLEAAAA3QAAAA8AAAAAAAAAAAAAAAAA&#10;nwIAAGRycy9kb3ducmV2LnhtbFBLBQYAAAAABAAEAPcAAACQAwAAAAA=&#10;">
                <v:imagedata r:id="rId84" o:title=""/>
              </v:shape>
              <v:shape id="图片 1031" o:spid="_x0000_s1042" type="#_x0000_t75" style="position:absolute;left:13133;top:441;width:518;height: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x6i/EAAAA3QAAAA8AAABkcnMvZG93bnJldi54bWxET01rwkAQvQv9D8sUvJlNUiIluoZGaBGh&#10;QlV6HrJjEszOptltjP++Wyj0No/3OetiMp0YaXCtZQVJFIMgrqxuuVZwPr0unkE4j6yxs0wK7uSg&#10;2DzM1phre+MPGo++FiGEXY4KGu/7XEpXNWTQRbYnDtzFDgZ9gEMt9YC3EG46mcbxUhpsOTQ02NO2&#10;oep6/DYKrqYckymr3rPTodzu386fX0mSKjV/nF5WIDxN/l/8597pMD9+SuH3m3CC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xx6i/EAAAA3QAAAA8AAAAAAAAAAAAAAAAA&#10;nwIAAGRycy9kb3ducmV2LnhtbFBLBQYAAAAABAAEAPcAAACQAwAAAAA=&#10;">
                <v:imagedata r:id="rId85" o:title=""/>
              </v:shape>
              <v:shape id="直接箭头连接符 22" o:spid="_x0000_s1043" type="#_x0000_t32" style="position:absolute;left:8281;top:1115;width:5557;height:10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cFnsIAAADbAAAADwAAAGRycy9kb3ducmV2LnhtbESPwWrDMBBE74X8g9hAb42UpJTiRAkl&#10;4MTH1gk9L9bGMrVWjiU77t9XhUKPw8y8Ybb7ybVipD40njUsFwoEceVNw7WGyzl/egURIrLB1jNp&#10;+KYA+93sYYuZ8Xf+oLGMtUgQDhlqsDF2mZShsuQwLHxHnLyr7x3GJPtamh7vCe5auVLqRTpsOC1Y&#10;7OhgqfoqB6fh87S0U10oux5uz2d1fM8DXXKtH+fT2wZEpCn+h//ahdGwWsPvl/QD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JcFnsIAAADbAAAADwAAAAAAAAAAAAAA&#10;AAChAgAAZHJzL2Rvd25yZXYueG1sUEsFBgAAAAAEAAQA+QAAAJADAAAAAA==&#10;" strokeweight="1.5pt">
                <v:stroke endarrow="open"/>
              </v:shape>
              <v:shape id="直接箭头连接符 23" o:spid="_x0000_s1044" type="#_x0000_t32" style="position:absolute;left:8324;top:1115;width:5514;height:30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cby8MAAADbAAAADwAAAGRycy9kb3ducmV2LnhtbESPUWvCQBCE3wv9D8cWfDOXqrQl9ZSi&#10;iFoQbFro65LbJsHcXsieGv+9Jwh9HGbmG2Y6712jTtRJ7dnAc5KCIi68rbk08PO9Gr6BkoBssfFM&#10;Bi4kMJ89Pkwxs/7MX3TKQ6kihCVDA1UIbaa1FBU5lMS3xNH7853DEGVXatvhOcJdo0dp+qId1hwX&#10;KmxpUVFxyI/OwFhcLrIey2u5POh89/m73W/Xxgye+o93UIH68B++tzfWwGgCty/xB+jZ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HG8vDAAAA2wAAAA8AAAAAAAAAAAAA&#10;AAAAoQIAAGRycy9kb3ducmV2LnhtbFBLBQYAAAAABAAEAPkAAACRAwAAAAA=&#10;" strokeweight="1pt">
                <v:stroke endarrow="open"/>
              </v:shape>
            </v:group>
            <v:shape id="图片 1032" o:spid="_x0000_s1045" type="#_x0000_t75" style="position:absolute;left:13339;top:1491;width:976;height:8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odlPCAAAA3QAAAA8AAABkcnMvZG93bnJldi54bWxET0trAjEQvgv9D2EK3jSp0ipboxTF0p58&#10;43XYjLtLN5OwSXXtrzcFwdt8fM+ZzFpbizM1oXKs4aWvQBDnzlRcaNjvlr0xiBCRDdaOScOVAsym&#10;T50JZsZdeEPnbSxECuGQoYYyRp9JGfKSLIa+88SJO7nGYkywKaRp8JLCbS0HSr1JixWnhhI9zUvK&#10;f7a/VsPn+rj/kyfvq5FZ8TVXr4f54lvr7nP78Q4iUhsf4rv7y6T5ajiE/2/SCXJ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qHZTwgAAAN0AAAAPAAAAAAAAAAAAAAAAAJ8C&#10;AABkcnMvZG93bnJldi54bWxQSwUGAAAAAAQABAD3AAAAjgMAAAAA&#10;">
              <v:imagedata r:id="rId86" o:title=""/>
            </v:shape>
            <w10:wrap type="square"/>
          </v:group>
        </w:pict>
      </w:r>
      <w:r w:rsidR="00CA210D" w:rsidRPr="001645D2">
        <w:rPr>
          <w:rFonts w:ascii="宋体" w:hAnsi="宋体" w:hint="eastAsia"/>
          <w:szCs w:val="21"/>
        </w:rPr>
        <w:t>为第5级明纹，求该薄片的厚度.（5分）</w:t>
      </w:r>
    </w:p>
    <w:p w:rsidR="001645D2" w:rsidRPr="00F5510E" w:rsidRDefault="001645D2" w:rsidP="00F5510E">
      <w:pPr>
        <w:spacing w:line="400" w:lineRule="exact"/>
        <w:rPr>
          <w:rFonts w:ascii="宋体" w:hAnsi="宋体"/>
          <w:szCs w:val="21"/>
        </w:rPr>
      </w:pPr>
    </w:p>
    <w:p w:rsidR="00CA210D" w:rsidRPr="001645D2" w:rsidRDefault="00CA210D" w:rsidP="001645D2">
      <w:pPr>
        <w:spacing w:line="400" w:lineRule="exact"/>
        <w:rPr>
          <w:rFonts w:ascii="宋体" w:hAnsi="宋体"/>
          <w:szCs w:val="21"/>
        </w:rPr>
      </w:pPr>
      <w:r w:rsidRPr="001645D2">
        <w:rPr>
          <w:rFonts w:ascii="宋体" w:hAnsi="宋体" w:hint="eastAsia"/>
          <w:szCs w:val="21"/>
        </w:rPr>
        <w:t>3、用波长为</w:t>
      </w:r>
      <w:r w:rsidRPr="001645D2">
        <w:rPr>
          <w:rFonts w:ascii="宋体" w:hAnsi="宋体" w:hint="eastAsia"/>
          <w:szCs w:val="21"/>
        </w:rPr>
        <w:object w:dxaOrig="2240" w:dyaOrig="359">
          <v:shape id="_x0000_i1063" type="#_x0000_t75" style="width:110.7pt;height:18.35pt;mso-wrap-style:square;mso-position-horizontal-relative:page;mso-position-vertical-relative:page" o:ole="">
            <v:fill o:detectmouseclick="t"/>
            <v:imagedata r:id="rId87" o:title=""/>
          </v:shape>
          <o:OLEObject Type="Embed" ProgID="Equation.3" ShapeID="_x0000_i1063" DrawAspect="Content" ObjectID="_1573631500" r:id="rId88">
            <o:FieldCodes>\* MERGEFORMAT</o:FieldCodes>
          </o:OLEObject>
        </w:object>
      </w:r>
      <w:r w:rsidRPr="001645D2">
        <w:rPr>
          <w:rFonts w:ascii="宋体" w:hAnsi="宋体" w:hint="eastAsia"/>
          <w:szCs w:val="21"/>
        </w:rPr>
        <w:t>的单色光垂直照射到由两块光学平玻璃构成的空气劈形膜上。在观察</w:t>
      </w:r>
      <w:r w:rsidR="00F5510E">
        <w:rPr>
          <w:rFonts w:ascii="宋体" w:hAnsi="宋体" w:hint="eastAsia"/>
          <w:szCs w:val="21"/>
        </w:rPr>
        <w:t>反</w:t>
      </w:r>
      <w:r w:rsidRPr="001645D2">
        <w:rPr>
          <w:rFonts w:ascii="宋体" w:hAnsi="宋体" w:hint="eastAsia"/>
          <w:szCs w:val="21"/>
        </w:rPr>
        <w:t>射光的干涉现象中，距劈形膜棱边</w:t>
      </w:r>
      <w:r w:rsidRPr="001645D2">
        <w:rPr>
          <w:rFonts w:ascii="宋体" w:hAnsi="宋体" w:hint="eastAsia"/>
          <w:szCs w:val="21"/>
        </w:rPr>
        <w:object w:dxaOrig="1119" w:dyaOrig="279">
          <v:shape id="_x0000_i1064" type="#_x0000_t75" style="width:56.4pt;height:14.25pt;mso-wrap-style:square;mso-position-horizontal-relative:page;mso-position-vertical-relative:page" o:ole="">
            <v:fill o:detectmouseclick="t"/>
            <v:imagedata r:id="rId89" o:title=""/>
          </v:shape>
          <o:OLEObject Type="Embed" ProgID="Equation.3" ShapeID="_x0000_i1064" DrawAspect="Content" ObjectID="_1573631501" r:id="rId90">
            <o:FieldCodes>\* MERGEFORMAT</o:FieldCodes>
          </o:OLEObject>
        </w:object>
      </w:r>
      <w:r w:rsidRPr="001645D2">
        <w:rPr>
          <w:rFonts w:ascii="宋体" w:hAnsi="宋体" w:hint="eastAsia"/>
          <w:szCs w:val="21"/>
        </w:rPr>
        <w:t>的A处是从棱算起的第四条暗纹中心，则：</w:t>
      </w:r>
    </w:p>
    <w:p w:rsidR="00CA210D" w:rsidRPr="001645D2" w:rsidRDefault="00EC7C34" w:rsidP="001645D2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object w:dxaOrig="1440" w:dyaOrig="1440">
          <v:group id="_x0000_s1103" style="position:absolute;left:0;text-align:left;margin-left:255.6pt;margin-top:11.25pt;width:93.15pt;height:28.3pt;z-index:251673600" coordorigin="5674,7104" coordsize="1863,566">
            <v:shape id="_x0000_s1092" type="#_x0000_t32" style="position:absolute;left:5722;top:7670;width:1814;height:0" o:connectortype="straight"/>
            <v:shape id="_x0000_s1093" type="#_x0000_t32" style="position:absolute;left:5722;top:7229;width:1814;height:441;flip:y" o:connectortype="straight"/>
            <v:shape id="_x0000_s1094" type="#_x0000_t32" style="position:absolute;left:7536;top:7229;width:1;height:441" o:connectortype="straight"/>
            <v:shape id="_x0000_s1096" type="#_x0000_t32" style="position:absolute;left:5674;top:7469;width:49;height:115" o:connectortype="straight"/>
            <v:shape id="_x0000_s1097" type="#_x0000_t32" style="position:absolute;left:6624;top:7229;width:49;height:115" o:connectortype="straight"/>
            <v:shape id="_x0000_s1098" type="#_x0000_t32" style="position:absolute;left:6374;top:7286;width:250;height:58;flip:y" o:connectortype="straight">
              <v:stroke endarrow="block"/>
            </v:shape>
            <v:shape id="_x0000_s1099" type="#_x0000_t32" style="position:absolute;left:5722;top:7469;width:240;height:57;flip:x" o:connectortype="straight">
              <v:stroke endarrow="block"/>
            </v:shape>
            <v:shape id="_x0000_s1101" type="#_x0000_t75" style="position:absolute;left:6059;top:7170;width:182;height:365;mso-position-horizontal-relative:text;mso-position-vertical-relative:text">
              <v:fill o:detectmouseclick="t"/>
              <v:imagedata r:id="rId91" o:title=""/>
            </v:shape>
            <v:shape id="_x0000_s1102" type="#_x0000_t75" style="position:absolute;left:6673;top:7104;width:314;height:340;mso-position-horizontal-relative:text;mso-position-vertical-relative:text">
              <v:fill o:detectmouseclick="t"/>
              <v:imagedata r:id="rId92" o:title=""/>
            </v:shape>
            <w10:wrap type="square"/>
          </v:group>
          <o:OLEObject Type="Embed" ProgID="Equation.3" ShapeID="_x0000_s1101" DrawAspect="Content" ObjectID="_1573631508" r:id="rId93"/>
          <o:OLEObject Type="Embed" ProgID="Equation.3" ShapeID="_x0000_s1102" DrawAspect="Content" ObjectID="_1573631509" r:id="rId94"/>
        </w:object>
      </w:r>
      <w:r w:rsidR="001645D2">
        <w:rPr>
          <w:rFonts w:ascii="宋体" w:hAnsi="宋体" w:hint="eastAsia"/>
          <w:szCs w:val="21"/>
        </w:rPr>
        <w:t>（1）</w:t>
      </w:r>
      <w:r w:rsidR="00CA210D" w:rsidRPr="001645D2">
        <w:rPr>
          <w:rFonts w:ascii="宋体" w:hAnsi="宋体" w:hint="eastAsia"/>
          <w:szCs w:val="21"/>
        </w:rPr>
        <w:t>求此空气劈形膜的劈尖角</w:t>
      </w:r>
      <w:r w:rsidR="00CA210D" w:rsidRPr="001645D2">
        <w:rPr>
          <w:rFonts w:ascii="宋体" w:hAnsi="宋体" w:hint="eastAsia"/>
          <w:szCs w:val="21"/>
        </w:rPr>
        <w:object w:dxaOrig="219" w:dyaOrig="279">
          <v:shape id="_x0000_i1065" type="#_x0000_t75" style="width:10.85pt;height:14.25pt;mso-wrap-style:square;mso-position-horizontal-relative:page;mso-position-vertical-relative:page" o:ole="">
            <v:fill o:detectmouseclick="t"/>
            <v:imagedata r:id="rId95" o:title=""/>
          </v:shape>
          <o:OLEObject Type="Embed" ProgID="Equation.3" ShapeID="_x0000_i1065" DrawAspect="Content" ObjectID="_1573631502" r:id="rId96">
            <o:FieldCodes>\* MERGEFORMAT</o:FieldCodes>
          </o:OLEObject>
        </w:object>
      </w:r>
      <w:r w:rsidR="00CA210D" w:rsidRPr="001645D2">
        <w:rPr>
          <w:rFonts w:ascii="宋体" w:hAnsi="宋体" w:hint="eastAsia"/>
          <w:szCs w:val="21"/>
        </w:rPr>
        <w:t>；（</w:t>
      </w:r>
      <w:r w:rsidR="00754984">
        <w:rPr>
          <w:rFonts w:ascii="宋体" w:hAnsi="宋体" w:hint="eastAsia"/>
          <w:szCs w:val="21"/>
        </w:rPr>
        <w:t>7</w:t>
      </w:r>
      <w:r w:rsidR="00CA210D" w:rsidRPr="001645D2">
        <w:rPr>
          <w:rFonts w:ascii="宋体" w:hAnsi="宋体" w:hint="eastAsia"/>
          <w:szCs w:val="21"/>
        </w:rPr>
        <w:t>分）</w:t>
      </w:r>
    </w:p>
    <w:p w:rsidR="00CA210D" w:rsidRPr="001645D2" w:rsidRDefault="001645D2" w:rsidP="001645D2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</w:t>
      </w:r>
      <w:r w:rsidR="00CA210D" w:rsidRPr="001645D2">
        <w:rPr>
          <w:rFonts w:ascii="宋体" w:hAnsi="宋体" w:hint="eastAsia"/>
          <w:szCs w:val="21"/>
        </w:rPr>
        <w:t>改用</w:t>
      </w:r>
      <w:r w:rsidR="00CA210D" w:rsidRPr="001645D2">
        <w:rPr>
          <w:rFonts w:ascii="宋体" w:hAnsi="宋体" w:hint="eastAsia"/>
          <w:szCs w:val="21"/>
        </w:rPr>
        <w:object w:dxaOrig="759" w:dyaOrig="279">
          <v:shape id="_x0000_i1066" type="#_x0000_t75" style="width:38.05pt;height:14.25pt;mso-wrap-style:square;mso-position-horizontal-relative:page;mso-position-vertical-relative:page" o:ole="">
            <v:fill o:detectmouseclick="t"/>
            <v:imagedata r:id="rId97" o:title=""/>
          </v:shape>
          <o:OLEObject Type="Embed" ProgID="Equation.3" ShapeID="_x0000_i1066" DrawAspect="Content" ObjectID="_1573631503" r:id="rId98">
            <o:FieldCodes>\* MERGEFORMAT</o:FieldCodes>
          </o:OLEObject>
        </w:object>
      </w:r>
      <w:r w:rsidR="00CA210D" w:rsidRPr="001645D2">
        <w:rPr>
          <w:rFonts w:ascii="宋体" w:hAnsi="宋体" w:hint="eastAsia"/>
          <w:szCs w:val="21"/>
        </w:rPr>
        <w:t>的单色光垂直照射到此劈尖上，仍观察反射光干涉条纹，A处为明条纹还是暗条纹？（5分）</w:t>
      </w:r>
    </w:p>
    <w:p w:rsidR="00CA210D" w:rsidRPr="001645D2" w:rsidRDefault="00EC7C34" w:rsidP="001645D2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left:0;text-align:left;margin-left:0;margin-top:15.3pt;width:18.2pt;height:25.45pt;z-index:251669504;mso-wrap-style:none;mso-position-horizontal:center;mso-width-relative:margin;mso-height-relative:margin" filled="f" stroked="f">
            <v:textbox style="mso-fit-shape-to-text:t">
              <w:txbxContent>
                <w:p w:rsidR="00852168" w:rsidRPr="00852168" w:rsidRDefault="00852168"/>
              </w:txbxContent>
            </v:textbox>
          </v:shape>
        </w:pict>
      </w:r>
      <w:r w:rsidR="001645D2">
        <w:rPr>
          <w:rFonts w:ascii="宋体" w:hAnsi="宋体" w:hint="eastAsia"/>
          <w:szCs w:val="21"/>
        </w:rPr>
        <w:t>（3）</w:t>
      </w:r>
      <w:r w:rsidR="00CA210D" w:rsidRPr="001645D2">
        <w:rPr>
          <w:rFonts w:ascii="宋体" w:hAnsi="宋体" w:hint="eastAsia"/>
          <w:szCs w:val="21"/>
        </w:rPr>
        <w:t>在第（2）问的情形中，从棱边到A处的范围共有几条明条纹？几条暗条纹？（</w:t>
      </w:r>
      <w:r w:rsidR="00754984">
        <w:rPr>
          <w:rFonts w:ascii="宋体" w:hAnsi="宋体" w:hint="eastAsia"/>
          <w:szCs w:val="21"/>
        </w:rPr>
        <w:t>3</w:t>
      </w:r>
      <w:r w:rsidR="00CA210D" w:rsidRPr="001645D2">
        <w:rPr>
          <w:rFonts w:ascii="宋体" w:hAnsi="宋体" w:hint="eastAsia"/>
          <w:szCs w:val="21"/>
        </w:rPr>
        <w:t>分）</w:t>
      </w:r>
    </w:p>
    <w:p w:rsidR="000049C2" w:rsidRPr="00754984" w:rsidRDefault="000049C2" w:rsidP="001645D2">
      <w:pPr>
        <w:spacing w:line="400" w:lineRule="exact"/>
        <w:rPr>
          <w:rFonts w:ascii="宋体" w:hAnsi="宋体"/>
          <w:szCs w:val="21"/>
        </w:rPr>
      </w:pPr>
    </w:p>
    <w:p w:rsidR="00CA210D" w:rsidRPr="001645D2" w:rsidRDefault="00CA210D" w:rsidP="001645D2">
      <w:pPr>
        <w:spacing w:line="400" w:lineRule="exact"/>
        <w:rPr>
          <w:rFonts w:ascii="宋体" w:hAnsi="宋体"/>
          <w:szCs w:val="21"/>
        </w:rPr>
      </w:pPr>
      <w:r w:rsidRPr="001645D2">
        <w:rPr>
          <w:rFonts w:ascii="宋体" w:hAnsi="宋体" w:hint="eastAsia"/>
          <w:szCs w:val="21"/>
        </w:rPr>
        <w:t>4、将两块偏振片叠放在一起，他们的偏振化方向之间的夹角为</w:t>
      </w:r>
      <w:r w:rsidRPr="001645D2">
        <w:rPr>
          <w:rFonts w:ascii="宋体" w:hAnsi="宋体" w:hint="eastAsia"/>
          <w:szCs w:val="21"/>
        </w:rPr>
        <w:object w:dxaOrig="379" w:dyaOrig="319">
          <v:shape id="_x0000_i1067" type="#_x0000_t75" style="width:18.35pt;height:15.6pt;mso-wrap-style:square;mso-position-horizontal-relative:page;mso-position-vertical-relative:page" o:ole="">
            <v:fill o:detectmouseclick="t"/>
            <v:imagedata r:id="rId99" o:title=""/>
          </v:shape>
          <o:OLEObject Type="Embed" ProgID="Equation.3" ShapeID="_x0000_i1067" DrawAspect="Content" ObjectID="_1573631504" r:id="rId100">
            <o:FieldCodes>\* MERGEFORMAT</o:FieldCodes>
          </o:OLEObject>
        </w:object>
      </w:r>
      <w:r w:rsidRPr="001645D2">
        <w:rPr>
          <w:rFonts w:ascii="宋体" w:hAnsi="宋体" w:hint="eastAsia"/>
          <w:szCs w:val="21"/>
        </w:rPr>
        <w:t>，一束强度为</w:t>
      </w:r>
      <w:r w:rsidRPr="001645D2">
        <w:rPr>
          <w:rFonts w:ascii="宋体" w:hAnsi="宋体" w:hint="eastAsia"/>
          <w:szCs w:val="21"/>
        </w:rPr>
        <w:object w:dxaOrig="259" w:dyaOrig="359">
          <v:shape id="_x0000_i1068" type="#_x0000_t75" style="width:12.25pt;height:18.35pt;mso-wrap-style:square;mso-position-horizontal-relative:page;mso-position-vertical-relative:page" o:ole="">
            <v:fill o:detectmouseclick="t"/>
            <v:imagedata r:id="rId101" o:title=""/>
          </v:shape>
          <o:OLEObject Type="Embed" ProgID="Equation.3" ShapeID="_x0000_i1068" DrawAspect="Content" ObjectID="_1573631505" r:id="rId102">
            <o:FieldCodes>\* MERGEFORMAT</o:FieldCodes>
          </o:OLEObject>
        </w:object>
      </w:r>
      <w:r w:rsidRPr="001645D2">
        <w:rPr>
          <w:rFonts w:ascii="宋体" w:hAnsi="宋体" w:hint="eastAsia"/>
          <w:szCs w:val="21"/>
        </w:rPr>
        <w:t>、光矢量的振动方向与二偏振片的偏振化方向均成</w:t>
      </w:r>
      <w:r w:rsidRPr="001645D2">
        <w:rPr>
          <w:rFonts w:ascii="宋体" w:hAnsi="宋体" w:hint="eastAsia"/>
          <w:szCs w:val="21"/>
        </w:rPr>
        <w:object w:dxaOrig="379" w:dyaOrig="319">
          <v:shape id="_x0000_i1069" type="#_x0000_t75" style="width:18.35pt;height:15.6pt;mso-wrap-style:square;mso-position-horizontal-relative:page;mso-position-vertical-relative:page" o:ole="">
            <v:fill o:detectmouseclick="t"/>
            <v:imagedata r:id="rId103" o:title=""/>
          </v:shape>
          <o:OLEObject Type="Embed" ProgID="Equation.3" ShapeID="_x0000_i1069" DrawAspect="Content" ObjectID="_1573631506" r:id="rId104">
            <o:FieldCodes>\* MERGEFORMAT</o:FieldCodes>
          </o:OLEObject>
        </w:object>
      </w:r>
      <w:r w:rsidRPr="001645D2">
        <w:rPr>
          <w:rFonts w:ascii="宋体" w:hAnsi="宋体" w:hint="eastAsia"/>
          <w:szCs w:val="21"/>
        </w:rPr>
        <w:t>的线偏振光，垂直入射到偏振片上.</w:t>
      </w:r>
    </w:p>
    <w:p w:rsidR="00CA210D" w:rsidRPr="001645D2" w:rsidRDefault="00CA210D" w:rsidP="00CA210D">
      <w:pPr>
        <w:numPr>
          <w:ilvl w:val="0"/>
          <w:numId w:val="5"/>
        </w:numPr>
        <w:rPr>
          <w:rFonts w:ascii="宋体" w:hAnsi="宋体"/>
          <w:szCs w:val="21"/>
        </w:rPr>
      </w:pPr>
      <w:r w:rsidRPr="001645D2">
        <w:rPr>
          <w:rFonts w:ascii="宋体" w:hAnsi="宋体" w:hint="eastAsia"/>
          <w:szCs w:val="21"/>
        </w:rPr>
        <w:t>求透过每块偏振片后的光束强度;（5分）</w:t>
      </w:r>
    </w:p>
    <w:p w:rsidR="00CA210D" w:rsidRPr="001645D2" w:rsidRDefault="00CA210D" w:rsidP="001645D2">
      <w:pPr>
        <w:numPr>
          <w:ilvl w:val="0"/>
          <w:numId w:val="5"/>
        </w:numPr>
        <w:spacing w:line="400" w:lineRule="exact"/>
        <w:rPr>
          <w:rFonts w:ascii="宋体" w:hAnsi="宋体"/>
          <w:szCs w:val="21"/>
        </w:rPr>
      </w:pPr>
      <w:r w:rsidRPr="001645D2">
        <w:rPr>
          <w:rFonts w:ascii="宋体" w:hAnsi="宋体" w:hint="eastAsia"/>
          <w:szCs w:val="21"/>
        </w:rPr>
        <w:t>若把原入射光束换为强度相同的自然光，求透过每块偏振片后的光束强度;（5分）</w:t>
      </w:r>
    </w:p>
    <w:p w:rsidR="00CA210D" w:rsidRPr="001645D2" w:rsidRDefault="00CA210D" w:rsidP="001645D2">
      <w:pPr>
        <w:spacing w:line="400" w:lineRule="exact"/>
        <w:rPr>
          <w:rFonts w:ascii="宋体" w:hAnsi="宋体"/>
          <w:szCs w:val="21"/>
        </w:rPr>
      </w:pPr>
      <w:r w:rsidRPr="001645D2">
        <w:rPr>
          <w:rFonts w:ascii="宋体" w:hAnsi="宋体" w:hint="eastAsia"/>
          <w:szCs w:val="21"/>
        </w:rPr>
        <w:t>（3）若把原入射光换为光强均为</w:t>
      </w:r>
      <w:r w:rsidR="00F257D6" w:rsidRPr="00F257D6">
        <w:rPr>
          <w:rFonts w:ascii="宋体" w:hAnsi="宋体" w:hint="eastAsia"/>
          <w:szCs w:val="21"/>
        </w:rPr>
        <w:object w:dxaOrig="540" w:dyaOrig="360">
          <v:shape id="_x0000_i1070" type="#_x0000_t75" style="width:19.7pt;height:12.25pt" o:ole="">
            <v:fill o:detectmouseclick="t"/>
            <v:imagedata r:id="rId105" o:title=""/>
          </v:shape>
          <o:OLEObject Type="Embed" ProgID="Equation.3" ShapeID="_x0000_i1070" DrawAspect="Content" ObjectID="_1573631507" r:id="rId106">
            <o:FieldCodes>\* MERGEFORMAT</o:FieldCodes>
          </o:OLEObject>
        </w:object>
      </w:r>
      <w:r w:rsidRPr="001645D2">
        <w:rPr>
          <w:rFonts w:ascii="宋体" w:hAnsi="宋体" w:hint="eastAsia"/>
          <w:szCs w:val="21"/>
        </w:rPr>
        <w:t>的自然光和线偏振光的混合光，求透过每块偏振片后的光束强度.（5分）</w:t>
      </w:r>
    </w:p>
    <w:p w:rsidR="00CA210D" w:rsidRPr="001645D2" w:rsidRDefault="00CA210D" w:rsidP="00CA210D">
      <w:pPr>
        <w:rPr>
          <w:rFonts w:ascii="宋体" w:hAnsi="宋体"/>
          <w:szCs w:val="21"/>
        </w:rPr>
      </w:pPr>
    </w:p>
    <w:p w:rsidR="00D9671E" w:rsidRPr="00CA210D" w:rsidRDefault="00D9671E" w:rsidP="008534EA">
      <w:pPr>
        <w:spacing w:line="360" w:lineRule="exact"/>
        <w:rPr>
          <w:rFonts w:ascii="宋体" w:hAnsi="宋体"/>
          <w:szCs w:val="21"/>
        </w:rPr>
      </w:pPr>
    </w:p>
    <w:p w:rsidR="008534EA" w:rsidRDefault="008534EA" w:rsidP="008534EA">
      <w:pPr>
        <w:spacing w:line="360" w:lineRule="exact"/>
        <w:rPr>
          <w:rFonts w:ascii="宋体" w:hAnsi="宋体"/>
          <w:szCs w:val="21"/>
        </w:rPr>
      </w:pPr>
    </w:p>
    <w:sectPr w:rsidR="008534EA" w:rsidSect="003A6022">
      <w:headerReference w:type="default" r:id="rId107"/>
      <w:footerReference w:type="default" r:id="rId108"/>
      <w:pgSz w:w="10319" w:h="14572" w:code="13"/>
      <w:pgMar w:top="1440" w:right="1797" w:bottom="1440" w:left="179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C34" w:rsidRDefault="00EC7C34">
      <w:r>
        <w:separator/>
      </w:r>
    </w:p>
  </w:endnote>
  <w:endnote w:type="continuationSeparator" w:id="0">
    <w:p w:rsidR="00EC7C34" w:rsidRDefault="00EC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0179"/>
      <w:docPartObj>
        <w:docPartGallery w:val="Page Numbers (Bottom of Page)"/>
        <w:docPartUnique/>
      </w:docPartObj>
    </w:sdtPr>
    <w:sdtEndPr/>
    <w:sdtContent>
      <w:p w:rsidR="0061348B" w:rsidRDefault="00F257D6">
        <w:pPr>
          <w:pStyle w:val="a4"/>
          <w:jc w:val="center"/>
        </w:pPr>
        <w:r>
          <w:rPr>
            <w:rFonts w:hint="eastAsia"/>
          </w:rPr>
          <w:t>第</w:t>
        </w:r>
        <w:r w:rsidR="008E744E">
          <w:fldChar w:fldCharType="begin"/>
        </w:r>
        <w:r w:rsidR="008E744E">
          <w:instrText xml:space="preserve"> PAGE   \* MERGEFORMAT </w:instrText>
        </w:r>
        <w:r w:rsidR="008E744E">
          <w:fldChar w:fldCharType="separate"/>
        </w:r>
        <w:r w:rsidR="00C93878" w:rsidRPr="00C93878">
          <w:rPr>
            <w:noProof/>
            <w:lang w:val="zh-CN"/>
          </w:rPr>
          <w:t>1</w:t>
        </w:r>
        <w:r w:rsidR="008E744E">
          <w:rPr>
            <w:noProof/>
            <w:lang w:val="zh-CN"/>
          </w:rPr>
          <w:fldChar w:fldCharType="end"/>
        </w:r>
        <w:r>
          <w:rPr>
            <w:rFonts w:hint="eastAsia"/>
          </w:rPr>
          <w:t>页</w:t>
        </w:r>
        <w:r w:rsidR="008E34A5">
          <w:rPr>
            <w:rFonts w:hint="eastAsia"/>
          </w:rPr>
          <w:t>（共</w:t>
        </w:r>
        <w:r w:rsidR="008E34A5">
          <w:rPr>
            <w:rFonts w:hint="eastAsia"/>
          </w:rPr>
          <w:t>4</w:t>
        </w:r>
        <w:r w:rsidR="008E34A5">
          <w:rPr>
            <w:rFonts w:hint="eastAsia"/>
          </w:rPr>
          <w:t>页）</w:t>
        </w:r>
      </w:p>
    </w:sdtContent>
  </w:sdt>
  <w:p w:rsidR="0061348B" w:rsidRDefault="006134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C34" w:rsidRDefault="00EC7C34">
      <w:r>
        <w:separator/>
      </w:r>
    </w:p>
  </w:footnote>
  <w:footnote w:type="continuationSeparator" w:id="0">
    <w:p w:rsidR="00EC7C34" w:rsidRDefault="00EC7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4EA" w:rsidRDefault="008534EA" w:rsidP="008534EA">
    <w:pPr>
      <w:pStyle w:val="a3"/>
      <w:jc w:val="right"/>
    </w:pPr>
    <w:r>
      <w:rPr>
        <w:rFonts w:hint="eastAsia"/>
      </w:rPr>
      <w:t>重庆理工大学硕士研究生试题专用纸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8F1E4"/>
    <w:multiLevelType w:val="singleLevel"/>
    <w:tmpl w:val="5A08F1E4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A090149"/>
    <w:multiLevelType w:val="singleLevel"/>
    <w:tmpl w:val="5A090149"/>
    <w:lvl w:ilvl="0">
      <w:start w:val="1"/>
      <w:numFmt w:val="decimal"/>
      <w:suff w:val="nothing"/>
      <w:lvlText w:val="（%1）"/>
      <w:lvlJc w:val="left"/>
    </w:lvl>
  </w:abstractNum>
  <w:abstractNum w:abstractNumId="2">
    <w:nsid w:val="5A0910D8"/>
    <w:multiLevelType w:val="singleLevel"/>
    <w:tmpl w:val="5A0910D8"/>
    <w:lvl w:ilvl="0">
      <w:start w:val="1"/>
      <w:numFmt w:val="decimal"/>
      <w:suff w:val="nothing"/>
      <w:lvlText w:val="（%1）"/>
      <w:lvlJc w:val="left"/>
    </w:lvl>
  </w:abstractNum>
  <w:abstractNum w:abstractNumId="3">
    <w:nsid w:val="5A09AFB4"/>
    <w:multiLevelType w:val="singleLevel"/>
    <w:tmpl w:val="5A09AFB4"/>
    <w:lvl w:ilvl="0">
      <w:start w:val="1"/>
      <w:numFmt w:val="decimal"/>
      <w:suff w:val="nothing"/>
      <w:lvlText w:val="（%1）"/>
      <w:lvlJc w:val="left"/>
    </w:lvl>
  </w:abstractNum>
  <w:abstractNum w:abstractNumId="4">
    <w:nsid w:val="5A09B656"/>
    <w:multiLevelType w:val="singleLevel"/>
    <w:tmpl w:val="5A09B656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34EA"/>
    <w:rsid w:val="000049C2"/>
    <w:rsid w:val="00005BB3"/>
    <w:rsid w:val="0002047C"/>
    <w:rsid w:val="0006007F"/>
    <w:rsid w:val="00076C97"/>
    <w:rsid w:val="000D63F9"/>
    <w:rsid w:val="00100D6F"/>
    <w:rsid w:val="0012012E"/>
    <w:rsid w:val="001645D2"/>
    <w:rsid w:val="001F5415"/>
    <w:rsid w:val="00237E50"/>
    <w:rsid w:val="00281A2B"/>
    <w:rsid w:val="002B35AD"/>
    <w:rsid w:val="003343A4"/>
    <w:rsid w:val="003578AD"/>
    <w:rsid w:val="00365D57"/>
    <w:rsid w:val="003A6022"/>
    <w:rsid w:val="003B5DA1"/>
    <w:rsid w:val="003F1790"/>
    <w:rsid w:val="00440590"/>
    <w:rsid w:val="00471668"/>
    <w:rsid w:val="004B2EEC"/>
    <w:rsid w:val="004D0694"/>
    <w:rsid w:val="0054200A"/>
    <w:rsid w:val="00562FDA"/>
    <w:rsid w:val="00565182"/>
    <w:rsid w:val="0061348B"/>
    <w:rsid w:val="00665704"/>
    <w:rsid w:val="00754984"/>
    <w:rsid w:val="007B5D37"/>
    <w:rsid w:val="00852168"/>
    <w:rsid w:val="008534EA"/>
    <w:rsid w:val="008C2421"/>
    <w:rsid w:val="008D01F4"/>
    <w:rsid w:val="008E34A5"/>
    <w:rsid w:val="008E744E"/>
    <w:rsid w:val="009165BC"/>
    <w:rsid w:val="00981E2D"/>
    <w:rsid w:val="00A24904"/>
    <w:rsid w:val="00A512D7"/>
    <w:rsid w:val="00A7091B"/>
    <w:rsid w:val="00BE0998"/>
    <w:rsid w:val="00C31876"/>
    <w:rsid w:val="00C93878"/>
    <w:rsid w:val="00CA210D"/>
    <w:rsid w:val="00CD796E"/>
    <w:rsid w:val="00CF64F0"/>
    <w:rsid w:val="00CF70FA"/>
    <w:rsid w:val="00D03F06"/>
    <w:rsid w:val="00D9671E"/>
    <w:rsid w:val="00DD5653"/>
    <w:rsid w:val="00E512BC"/>
    <w:rsid w:val="00EC7C34"/>
    <w:rsid w:val="00F257D6"/>
    <w:rsid w:val="00F5510E"/>
    <w:rsid w:val="00FA0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99"/>
        <o:r id="V:Rule2" type="connector" idref="#_x0000_s1098"/>
        <o:r id="V:Rule3" type="connector" idref="#_x0000_s1096"/>
        <o:r id="V:Rule4" type="connector" idref="#直接箭头连接符 12"/>
        <o:r id="V:Rule5" type="connector" idref="#直接箭头连接符 14"/>
        <o:r id="V:Rule6" type="connector" idref="#_x0000_s1097"/>
        <o:r id="V:Rule7" type="connector" idref="#_x0000_s1093"/>
        <o:r id="V:Rule8" type="connector" idref="#直接箭头连接符 22"/>
        <o:r id="V:Rule9" type="connector" idref="#_x0000_s1094"/>
        <o:r id="V:Rule10" type="connector" idref="#_x0000_s1092"/>
        <o:r id="V:Rule11" type="connector" idref="#直接箭头连接符 23"/>
      </o:rules>
    </o:shapelayout>
  </w:shapeDefaults>
  <w:decimalSymbol w:val="."/>
  <w:listSeparator w:val=","/>
  <w15:docId w15:val="{6B06C1E4-4403-4A0D-8557-81CCCBA8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53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853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laceholder Text"/>
    <w:basedOn w:val="a0"/>
    <w:uiPriority w:val="99"/>
    <w:semiHidden/>
    <w:rsid w:val="00CA210D"/>
    <w:rPr>
      <w:color w:val="808080"/>
    </w:rPr>
  </w:style>
  <w:style w:type="paragraph" w:styleId="a6">
    <w:name w:val="No Spacing"/>
    <w:link w:val="Char1"/>
    <w:uiPriority w:val="1"/>
    <w:qFormat/>
    <w:rsid w:val="0061348B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1">
    <w:name w:val="无间隔 Char"/>
    <w:basedOn w:val="a0"/>
    <w:link w:val="a6"/>
    <w:uiPriority w:val="1"/>
    <w:rsid w:val="0061348B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">
    <w:name w:val="页眉 Char"/>
    <w:basedOn w:val="a0"/>
    <w:link w:val="a3"/>
    <w:uiPriority w:val="99"/>
    <w:rsid w:val="0061348B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48B"/>
    <w:rPr>
      <w:kern w:val="2"/>
      <w:sz w:val="18"/>
      <w:szCs w:val="18"/>
    </w:rPr>
  </w:style>
  <w:style w:type="paragraph" w:styleId="a7">
    <w:name w:val="Balloon Text"/>
    <w:basedOn w:val="a"/>
    <w:link w:val="Char2"/>
    <w:rsid w:val="001645D2"/>
    <w:rPr>
      <w:sz w:val="18"/>
      <w:szCs w:val="18"/>
    </w:rPr>
  </w:style>
  <w:style w:type="character" w:customStyle="1" w:styleId="Char2">
    <w:name w:val="批注框文本 Char"/>
    <w:basedOn w:val="a0"/>
    <w:link w:val="a7"/>
    <w:rsid w:val="001645D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84" Type="http://schemas.openxmlformats.org/officeDocument/2006/relationships/image" Target="media/image39.wmf"/><Relationship Id="rId89" Type="http://schemas.openxmlformats.org/officeDocument/2006/relationships/image" Target="media/image43.wmf"/><Relationship Id="rId16" Type="http://schemas.openxmlformats.org/officeDocument/2006/relationships/image" Target="media/image5.wmf"/><Relationship Id="rId107" Type="http://schemas.openxmlformats.org/officeDocument/2006/relationships/header" Target="header1.xml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46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0.bin"/><Relationship Id="rId95" Type="http://schemas.openxmlformats.org/officeDocument/2006/relationships/image" Target="media/image46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80" Type="http://schemas.openxmlformats.org/officeDocument/2006/relationships/image" Target="media/image35.wmf"/><Relationship Id="rId85" Type="http://schemas.openxmlformats.org/officeDocument/2006/relationships/image" Target="media/image40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image" Target="media/image27.wmf"/><Relationship Id="rId103" Type="http://schemas.openxmlformats.org/officeDocument/2006/relationships/image" Target="media/image50.wmf"/><Relationship Id="rId108" Type="http://schemas.openxmlformats.org/officeDocument/2006/relationships/footer" Target="footer1.xml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5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48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8.bin"/><Relationship Id="rId81" Type="http://schemas.openxmlformats.org/officeDocument/2006/relationships/image" Target="media/image36.wmf"/><Relationship Id="rId86" Type="http://schemas.openxmlformats.org/officeDocument/2006/relationships/image" Target="media/image41.wmf"/><Relationship Id="rId94" Type="http://schemas.openxmlformats.org/officeDocument/2006/relationships/oleObject" Target="embeddings/oleObject42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109" Type="http://schemas.openxmlformats.org/officeDocument/2006/relationships/fontTable" Target="fontTable.xml"/><Relationship Id="rId34" Type="http://schemas.openxmlformats.org/officeDocument/2006/relationships/image" Target="media/image14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7.bin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image" Target="media/image45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2.wmf"/><Relationship Id="rId110" Type="http://schemas.openxmlformats.org/officeDocument/2006/relationships/theme" Target="theme/theme1.xml"/><Relationship Id="rId61" Type="http://schemas.openxmlformats.org/officeDocument/2006/relationships/image" Target="media/image28.wmf"/><Relationship Id="rId82" Type="http://schemas.openxmlformats.org/officeDocument/2006/relationships/image" Target="media/image37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5.bin"/><Relationship Id="rId105" Type="http://schemas.openxmlformats.org/officeDocument/2006/relationships/image" Target="media/image51.wmf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1.bin"/><Relationship Id="rId98" Type="http://schemas.openxmlformats.org/officeDocument/2006/relationships/oleObject" Target="embeddings/oleObject44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88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3E418-3174-4805-AFC8-6AE0BD74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527</Words>
  <Characters>3009</Characters>
  <Application>Microsoft Office Word</Application>
  <DocSecurity>0</DocSecurity>
  <Lines>25</Lines>
  <Paragraphs>7</Paragraphs>
  <ScaleCrop>false</ScaleCrop>
  <Company>WWW.YlmF.CoM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重庆理工大学    年攻读硕士学位研究生入学考试试题</dc:title>
  <dc:creator>user</dc:creator>
  <cp:lastModifiedBy>PC</cp:lastModifiedBy>
  <cp:revision>18</cp:revision>
  <dcterms:created xsi:type="dcterms:W3CDTF">2017-11-29T03:20:00Z</dcterms:created>
  <dcterms:modified xsi:type="dcterms:W3CDTF">2017-12-01T03:04:00Z</dcterms:modified>
</cp:coreProperties>
</file>