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000000"/>
          <w:spacing w:val="0"/>
          <w:sz w:val="27"/>
          <w:szCs w:val="27"/>
        </w:rPr>
      </w:pPr>
      <w:r>
        <w:rPr>
          <w:rStyle w:val="5"/>
          <w:rFonts w:ascii="黑体" w:hAnsi="宋体" w:eastAsia="黑体" w:cs="黑体"/>
          <w:b/>
          <w:i w:val="0"/>
          <w:caps w:val="0"/>
          <w:color w:val="000000"/>
          <w:spacing w:val="0"/>
          <w:sz w:val="30"/>
          <w:szCs w:val="30"/>
          <w:bdr w:val="none" w:color="auto" w:sz="0" w:space="0"/>
        </w:rPr>
        <w:t>湖南工业大学研究生教育简况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湖南工业大学是一所具有60多年办学历史，具备“服务国家特殊需求博士人才培养项目”的综合性大学。学校以工科为主，工、理、管、文、经、法、艺等多学科协调发展。学校包装教育特色突出，是我国第一个被国际包装协会（IAPRI）接纳的会员单位，是中国包装联合会包装教育委员会的主任单位，也是全国高校中惟一的中国包装联合会副会长单位和中国包装技术培训中心。学校东邻株洲神农城生态景观公园，环境幽雅，西接高铁株洲西站，交通便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1995年，学校作为首批试点院校通过了原国家教委组织的本科教学工作合格评估；2003年，学校获硕士学位授予权单位；2008年被教育部评定为本科教学工作水平评估优秀高校；2009年获得外国留学生招收资格；2010年以优秀成绩通过研究生培养过程质量评估；2013年成为全国50所就业工作典型经验高校之一；2013年获得服务国家特殊需求博士人才培养资格，2014年开始招收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学校现有2个校区，占地面积3853.7亩，设有22个教学院和1个独立学院，现有全日制学生35625人，其中，硕士研究生1852人。学校拥有1个一级学科博士点——材料科学与工程；拥有15个一级学科硕士学位授权点、包含70个二级学科硕士学位授权点、19个硕士研究生专业学位授权领域；拥有73个本科专业，其中4个国家级特色专业、12个省级特色专业、8个省级重点专业、3门国家级精品课程、19门省级精品课程、1个国家级教学团队、4个省级教学团队、1个国家级实验教学示范中心，6个省级基础课示范实验室实践教学示范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学校现有专任教师1862人，其中教授275人，副教授615人，研究生导师741人（其中博士生导师40人），另聘有两院院士6人；学校拥有享受国务院政府特殊津贴人员13人、国家“百千万人才工程”1人、教育部“新世纪优秀人才”2人、全国优秀教师5人；拥有湖南省新世纪“121人才工程”和“百人工程”20人，湖南省学科带头人9人，湖南省教学名师、优秀教师、优秀青年骨干教师等76人，湖南省“杰出青年基金”获得者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目前，学校拥有材料科学与工程、设计学等两个湖南省双一流学科；拥有材料科学与工程、生物医学工程、机械工程、电气工程、土木工程等5个湖南省重点学科；拥有“先进包装材料研发技术”国家工程研究中心；拥有“先进包装材料与技术”、“生物医用纳米材料与器件”等8个省级重点实验室；拥有“先进包装材料与技术”、“轨道交通自动化技术与装备”、“建筑节能与环境控制关键技术”等3个湖南省高校“2011协同创新中心”以及“湖南省建筑节能墙体节能新材料”、“复杂电气系统测控技术及应用”等32个省部级研究基地（工程实验室、工程中心、创新团队、产学研合作示范基地）和中央与地方共建特色优势学科实验室15个。学校设立了“高分子包装材料与技术工程实验室”博士后科研流动站、“智能感知与信息处理”院士工作站、“先进包装材料成型加工”院士工作站和湖南工业大学（土木工程学院）院士工作站，与中车株洲电力机车研究所有限公司等高新技术企业联合建设了11个 “湖南省高校研究生培养创新基地”和“湖南省高校产学研合作示范基地”，为培养高素质的研究生提供了宽广的科技创新平台。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学校重视对外交流与合作，已经与美国密执根州立大学、德国斯图加特应用科技大学、法国兰斯大学、韩国延世大学、香港城市大学、香港理工大学等国内外知名大学建立了广泛的科研合作和学术交流关系，并与国内东南大学、中南大学等十多所高校联合培养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Style w:val="5"/>
          <w:rFonts w:ascii="方正小标宋简体" w:hAnsi="方正小标宋简体" w:eastAsia="方正小标宋简体" w:cs="方正小标宋简体"/>
          <w:b/>
          <w:i w:val="0"/>
          <w:caps w:val="0"/>
          <w:color w:val="000000"/>
          <w:spacing w:val="0"/>
          <w:sz w:val="28"/>
          <w:szCs w:val="28"/>
          <w:bdr w:val="none" w:color="auto" w:sz="0" w:space="0"/>
        </w:rPr>
        <w:t>湖南工业</w:t>
      </w:r>
      <w:r>
        <w:rPr>
          <w:rStyle w:val="5"/>
          <w:rFonts w:hint="eastAsia" w:ascii="微软雅黑" w:hAnsi="微软雅黑" w:eastAsia="微软雅黑" w:cs="微软雅黑"/>
          <w:b/>
          <w:i w:val="0"/>
          <w:caps w:val="0"/>
          <w:color w:val="000000"/>
          <w:spacing w:val="0"/>
          <w:sz w:val="28"/>
          <w:szCs w:val="28"/>
          <w:bdr w:val="none" w:color="auto" w:sz="0" w:space="0"/>
        </w:rPr>
        <w:t>大学硕士学术学位授权点</w:t>
      </w:r>
    </w:p>
    <w:tbl>
      <w:tblPr>
        <w:tblW w:w="65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20"/>
        <w:gridCol w:w="3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jc w:val="center"/>
        </w:trPr>
        <w:tc>
          <w:tcPr>
            <w:tcW w:w="654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rPr>
            </w:pPr>
            <w:r>
              <w:rPr>
                <w:rStyle w:val="5"/>
                <w:rFonts w:hint="eastAsia" w:ascii="宋体" w:hAnsi="宋体" w:eastAsia="宋体" w:cs="宋体"/>
                <w:b/>
                <w:sz w:val="24"/>
                <w:szCs w:val="24"/>
                <w:bdr w:val="none" w:color="auto" w:sz="0" w:space="0"/>
              </w:rPr>
              <w:t>一级学科代码及名称（15个）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w:t>
            </w:r>
            <w:r>
              <w:rPr>
                <w:rFonts w:ascii="华文宋体" w:hAnsi="华文宋体" w:eastAsia="华文宋体" w:cs="华文宋体"/>
                <w:color w:val="000000"/>
                <w:sz w:val="21"/>
                <w:szCs w:val="21"/>
                <w:bdr w:val="none" w:color="auto" w:sz="0" w:space="0"/>
              </w:rPr>
              <w:t>0301 法</w:t>
            </w:r>
            <w:r>
              <w:rPr>
                <w:rFonts w:hint="eastAsia" w:ascii="宋体" w:hAnsi="宋体" w:eastAsia="宋体" w:cs="宋体"/>
                <w:color w:val="000000"/>
                <w:sz w:val="21"/>
                <w:szCs w:val="21"/>
                <w:bdr w:val="none" w:color="auto" w:sz="0" w:space="0"/>
              </w:rPr>
              <w:t>学</w:t>
            </w:r>
          </w:p>
        </w:tc>
        <w:tc>
          <w:tcPr>
            <w:tcW w:w="34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◆0812 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w:t>
            </w:r>
            <w:r>
              <w:rPr>
                <w:rFonts w:hint="eastAsia" w:ascii="华文宋体" w:hAnsi="华文宋体" w:eastAsia="华文宋体" w:cs="华文宋体"/>
                <w:color w:val="000000"/>
                <w:sz w:val="21"/>
                <w:szCs w:val="21"/>
                <w:bdr w:val="none" w:color="auto" w:sz="0" w:space="0"/>
              </w:rPr>
              <w:t>0305马克思主义理论</w:t>
            </w:r>
          </w:p>
        </w:tc>
        <w:tc>
          <w:tcPr>
            <w:tcW w:w="3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◆0814 土木工程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◆0403 体育学</w:t>
            </w:r>
          </w:p>
        </w:tc>
        <w:tc>
          <w:tcPr>
            <w:tcW w:w="3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◆0831 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w:t>
            </w:r>
            <w:r>
              <w:rPr>
                <w:rFonts w:ascii="Times New Roman" w:hAnsi="Times New Roman" w:eastAsia="微软雅黑" w:cs="Times New Roman"/>
                <w:color w:val="000000"/>
                <w:sz w:val="21"/>
                <w:szCs w:val="21"/>
                <w:bdr w:val="none" w:color="auto" w:sz="0" w:space="0"/>
              </w:rPr>
              <w:t>0701</w:t>
            </w:r>
            <w:r>
              <w:rPr>
                <w:rFonts w:hint="default" w:ascii="Times New Roman" w:hAnsi="Times New Roman" w:eastAsia="微软雅黑" w:cs="Times New Roman"/>
                <w:color w:val="000000"/>
                <w:sz w:val="21"/>
                <w:szCs w:val="21"/>
                <w:bdr w:val="none" w:color="auto" w:sz="0" w:space="0"/>
              </w:rPr>
              <w:t> 数学</w:t>
            </w:r>
          </w:p>
        </w:tc>
        <w:tc>
          <w:tcPr>
            <w:tcW w:w="3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◆1201 管理科学与工程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◆0802 机械工程</w:t>
            </w:r>
          </w:p>
        </w:tc>
        <w:tc>
          <w:tcPr>
            <w:tcW w:w="3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◆1202 工商管理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◆0805 材料科学与工程</w:t>
            </w:r>
          </w:p>
        </w:tc>
        <w:tc>
          <w:tcPr>
            <w:tcW w:w="3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◆1303 戏剧与影视学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◆0806 冶金工程</w:t>
            </w:r>
          </w:p>
        </w:tc>
        <w:tc>
          <w:tcPr>
            <w:tcW w:w="3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◆1305 设计学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◆0808 电气工程</w:t>
            </w:r>
          </w:p>
        </w:tc>
        <w:tc>
          <w:tcPr>
            <w:tcW w:w="3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Style w:val="5"/>
          <w:rFonts w:hint="default" w:ascii="方正小标宋简体" w:hAnsi="方正小标宋简体" w:eastAsia="方正小标宋简体" w:cs="方正小标宋简体"/>
          <w:b/>
          <w:i w:val="0"/>
          <w:caps w:val="0"/>
          <w:color w:val="000000"/>
          <w:spacing w:val="0"/>
          <w:sz w:val="28"/>
          <w:szCs w:val="28"/>
          <w:bdr w:val="none" w:color="auto" w:sz="0" w:space="0"/>
        </w:rPr>
        <w:t>湖南工业</w:t>
      </w:r>
      <w:r>
        <w:rPr>
          <w:rStyle w:val="5"/>
          <w:rFonts w:hint="eastAsia" w:ascii="微软雅黑" w:hAnsi="微软雅黑" w:eastAsia="微软雅黑" w:cs="微软雅黑"/>
          <w:b/>
          <w:i w:val="0"/>
          <w:caps w:val="0"/>
          <w:color w:val="000000"/>
          <w:spacing w:val="0"/>
          <w:sz w:val="28"/>
          <w:szCs w:val="28"/>
          <w:bdr w:val="none" w:color="auto" w:sz="0" w:space="0"/>
        </w:rPr>
        <w:t>大学硕士专业学位授权类别、领域</w:t>
      </w:r>
    </w:p>
    <w:tbl>
      <w:tblPr>
        <w:tblW w:w="82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95"/>
        <w:gridCol w:w="2865"/>
        <w:gridCol w:w="2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jc w:val="center"/>
        </w:trPr>
        <w:tc>
          <w:tcPr>
            <w:tcW w:w="25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360" w:lineRule="atLeast"/>
              <w:ind w:left="0" w:right="0"/>
              <w:jc w:val="center"/>
              <w:rPr>
                <w:rFonts w:hint="eastAsia" w:ascii="微软雅黑" w:hAnsi="微软雅黑" w:eastAsia="微软雅黑" w:cs="微软雅黑"/>
              </w:rPr>
            </w:pPr>
            <w:r>
              <w:rPr>
                <w:rStyle w:val="5"/>
                <w:rFonts w:hint="eastAsia" w:ascii="宋体" w:hAnsi="宋体" w:eastAsia="宋体" w:cs="宋体"/>
                <w:b/>
                <w:color w:val="000000"/>
                <w:sz w:val="24"/>
                <w:szCs w:val="24"/>
                <w:bdr w:val="none" w:color="auto" w:sz="0" w:space="0"/>
              </w:rPr>
              <w:t>专业学位类别代码及名称（14个）</w:t>
            </w:r>
          </w:p>
        </w:tc>
        <w:tc>
          <w:tcPr>
            <w:tcW w:w="562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360" w:lineRule="atLeast"/>
              <w:ind w:left="0" w:right="0"/>
              <w:jc w:val="center"/>
              <w:rPr>
                <w:rFonts w:hint="eastAsia" w:ascii="微软雅黑" w:hAnsi="微软雅黑" w:eastAsia="微软雅黑" w:cs="微软雅黑"/>
              </w:rPr>
            </w:pPr>
            <w:r>
              <w:rPr>
                <w:rStyle w:val="5"/>
                <w:rFonts w:hint="eastAsia" w:ascii="宋体" w:hAnsi="宋体" w:eastAsia="宋体" w:cs="宋体"/>
                <w:b/>
                <w:color w:val="000000"/>
                <w:sz w:val="24"/>
                <w:szCs w:val="24"/>
                <w:bdr w:val="none" w:color="auto" w:sz="0" w:space="0"/>
              </w:rPr>
              <w:t>领域代码及名称（19个）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0" w:hRule="atLeast"/>
          <w:tblCellSpacing w:w="0" w:type="dxa"/>
          <w:jc w:val="center"/>
        </w:trPr>
        <w:tc>
          <w:tcPr>
            <w:tcW w:w="25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0351法律硕士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0451教育硕士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0452体育硕士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0551翻译硕士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0854电子信息工程硕士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0855机械工程硕士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0856材料与化工工程硕士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0858能源动力工程硕士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0951农业硕士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1251工商管理硕士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1252公共管理硕士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1253会计硕士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1256 工程管理硕士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1351艺术硕士</w:t>
            </w:r>
          </w:p>
        </w:tc>
        <w:tc>
          <w:tcPr>
            <w:tcW w:w="286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035100法律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045104学科教学（数学）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045105学科教学（物理）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045201体育教学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045204社会体育指导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055101英语笔译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085400电子信息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085500机械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085600材料与化工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085800能源动力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76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095138农村发展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125100工商管理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125200公共管理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125300会计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125604物流工程与管理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135101音乐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135105广播电视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135106舞蹈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rPr>
            </w:pPr>
            <w:r>
              <w:rPr>
                <w:rFonts w:hint="eastAsia" w:ascii="宋体" w:hAnsi="宋体" w:eastAsia="宋体" w:cs="宋体"/>
                <w:color w:val="000000"/>
                <w:sz w:val="21"/>
                <w:szCs w:val="21"/>
                <w:bdr w:val="none" w:color="auto" w:sz="0" w:space="0"/>
              </w:rPr>
              <w:t>135108艺术设计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0"/>
          <w:szCs w:val="30"/>
          <w:bdr w:val="none" w:color="auto" w:sz="0" w:space="0"/>
        </w:rPr>
        <w:t>湖南工业大学2020年全国硕士研究生招生考试考生须知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我校</w:t>
      </w:r>
      <w:r>
        <w:rPr>
          <w:rFonts w:hint="default" w:ascii="Times New Roman" w:hAnsi="Times New Roman" w:eastAsia="微软雅黑" w:cs="Times New Roman"/>
          <w:i w:val="0"/>
          <w:caps w:val="0"/>
          <w:color w:val="000000"/>
          <w:spacing w:val="0"/>
          <w:sz w:val="21"/>
          <w:szCs w:val="21"/>
          <w:bdr w:val="none" w:color="auto" w:sz="0" w:space="0"/>
        </w:rPr>
        <w:t>20</w:t>
      </w:r>
      <w:r>
        <w:rPr>
          <w:rFonts w:hint="eastAsia" w:ascii="宋体" w:hAnsi="宋体" w:eastAsia="宋体" w:cs="宋体"/>
          <w:i w:val="0"/>
          <w:caps w:val="0"/>
          <w:color w:val="000000"/>
          <w:spacing w:val="0"/>
          <w:sz w:val="21"/>
          <w:szCs w:val="21"/>
          <w:bdr w:val="none" w:color="auto" w:sz="0" w:space="0"/>
        </w:rPr>
        <w:t>20年计划招收全日制学术型硕士研究生250人，全日制专业学位硕士研究生450人左右，（最终招生人数以教育部实际下达的招生计划为准）。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1"/>
          <w:szCs w:val="21"/>
          <w:bdr w:val="none" w:color="auto" w:sz="0" w:space="0"/>
        </w:rPr>
        <w:t>一、报考条件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（一）报名参加全国硕士研究生招生考试的人员，须符合下列条件：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2、拥护中国共产党的领导，品德良好，遵纪守法。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3、身体健康状况符合国家和招生单位规定的体检要求。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4、考生必须符合下列学历等条件之一：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（1）国家承认学历的应届本科毕业生（录取当年</w:t>
      </w:r>
      <w:r>
        <w:rPr>
          <w:rFonts w:hint="default" w:ascii="Times New Roman" w:hAnsi="Times New Roman" w:eastAsia="宋体" w:cs="Times New Roman"/>
          <w:i w:val="0"/>
          <w:caps w:val="0"/>
          <w:color w:val="000000"/>
          <w:spacing w:val="0"/>
          <w:sz w:val="21"/>
          <w:szCs w:val="21"/>
          <w:bdr w:val="none" w:color="auto" w:sz="0" w:space="0"/>
        </w:rPr>
        <w:t>9</w:t>
      </w:r>
      <w:r>
        <w:rPr>
          <w:rFonts w:hint="eastAsia" w:ascii="宋体" w:hAnsi="宋体" w:eastAsia="宋体" w:cs="宋体"/>
          <w:i w:val="0"/>
          <w:caps w:val="0"/>
          <w:color w:val="000000"/>
          <w:spacing w:val="0"/>
          <w:sz w:val="21"/>
          <w:szCs w:val="21"/>
          <w:bdr w:val="none" w:color="auto" w:sz="0" w:space="0"/>
        </w:rPr>
        <w:t>月</w:t>
      </w:r>
      <w:r>
        <w:rPr>
          <w:rFonts w:hint="default" w:ascii="Times New Roman" w:hAnsi="Times New Roman" w:eastAsia="宋体"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日前须取得国家承认的本科毕业证书。含普通高校、成人高校、普通高校举办的成人高等学历教育应届本科毕业生，及自学考试和网络教育届时可毕业本科生）。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（2）具有国家承认的大学本科毕业学历的人员。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（3）获得国家承认的高职高专毕业学历后满 </w:t>
      </w:r>
      <w:r>
        <w:rPr>
          <w:rFonts w:hint="default" w:ascii="Times New Roman" w:hAnsi="Times New Roman" w:eastAsia="宋体" w:cs="Times New Roman"/>
          <w:i w:val="0"/>
          <w:caps w:val="0"/>
          <w:color w:val="000000"/>
          <w:spacing w:val="0"/>
          <w:sz w:val="21"/>
          <w:szCs w:val="21"/>
          <w:bdr w:val="none" w:color="auto" w:sz="0" w:space="0"/>
        </w:rPr>
        <w:t>2 </w:t>
      </w:r>
      <w:r>
        <w:rPr>
          <w:rFonts w:hint="eastAsia" w:ascii="宋体" w:hAnsi="宋体" w:eastAsia="宋体" w:cs="宋体"/>
          <w:i w:val="0"/>
          <w:caps w:val="0"/>
          <w:color w:val="000000"/>
          <w:spacing w:val="0"/>
          <w:sz w:val="21"/>
          <w:szCs w:val="21"/>
          <w:bdr w:val="none" w:color="auto" w:sz="0" w:space="0"/>
        </w:rPr>
        <w:t>年（从毕业后到录取当年入学之日，下同）或2年以上，以及国家承认学历的本科结业生，符合招生单位根据本单位的培养目标对考生提出的具体业务要求的，按本科毕业生同等学力身份报考。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（4）已获硕士、博士学位的人员。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3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在校研究生报考我校，须在报名前征得所在研究生培养单位同意。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（二）报名参加以下专业学位全国硕士研究生招生考试的，按下列规定执行。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1、报名参加我校工商管理、公共管理专业学位硕士研究生招生考试的人员，须符合下列条件：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（1）符合报考条件（一）中第1、2、3各项的要求。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（2）大学本科毕业后有 3年以上工作经验的人员；或获得国家承认的高职高专毕业学历后，有 5年以上工作经验，达到与大学本科毕业生同等学力的人员；或已获硕士学位或博士学位并有 2年以上工作经验的人员。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2、报名参加除工商管理、公共管理外的其他专业学位硕士研究生招生考试的人员，须符合报考条件（一）中的各项要求。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3、报名参加法律硕士（非法学）专业学位研究生招生考试的人员，须符合下列条件：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（1）符合（一）条中的各项要求。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（2）报考前所学专业为非法学专业（普通高等学校本科专业目录法学门类中的法学类专业[代码为0301]毕业生、专科层次法学类毕业生和自学考试形式的法学类毕业生等不得报考）。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4、报名参加法律硕士（法学）专业学位研究生招生考试的人员，须符合下列条件：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（1）符合（一）条中的各项要求。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（2）在高校学习的专业为法学专业的（仅普通高等学校本科专业目录法学门类中的法学类专业[代码为0301]毕业生、专科层次法学类毕业生和自学考试形式的法学类毕业生等可以报考）。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考生报名前应仔细核对本人是否符合报考条件，凡不符合报考条件的考生将不予考试，相关后果由考生本人承担。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1"/>
          <w:szCs w:val="21"/>
          <w:bdr w:val="none" w:color="auto" w:sz="0" w:space="0"/>
        </w:rPr>
        <w:t>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报名包括网上报名和确认两个阶段。所有参加硕士研究生招生考试的考生均须进行网上报名，</w:t>
      </w:r>
      <w:r>
        <w:rPr>
          <w:rStyle w:val="5"/>
          <w:rFonts w:hint="eastAsia" w:ascii="宋体" w:hAnsi="宋体" w:eastAsia="宋体" w:cs="宋体"/>
          <w:b/>
          <w:i w:val="0"/>
          <w:caps w:val="0"/>
          <w:color w:val="000000"/>
          <w:spacing w:val="0"/>
          <w:sz w:val="21"/>
          <w:szCs w:val="21"/>
          <w:bdr w:val="none" w:color="auto" w:sz="0" w:space="0"/>
        </w:rPr>
        <w:t>按考点要求进行资格审查和确认</w:t>
      </w:r>
      <w:r>
        <w:rPr>
          <w:rFonts w:hint="eastAsia" w:ascii="宋体" w:hAnsi="宋体" w:eastAsia="宋体" w:cs="宋体"/>
          <w:i w:val="0"/>
          <w:caps w:val="0"/>
          <w:color w:val="000000"/>
          <w:spacing w:val="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（一）网上报名要求：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1、网上报名时间：2019年10月10日至10月31日每天9：00-22:00（逾期不再补报，也不得再修改报名信息）。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3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网上预报名时间为：2019年9月24日至9月27日（每天9：00-22:00）。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9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2、考生应在规定时间登录“中国研究生招生信息网”（公网网址：http： //yz.chsi.com.cn，教育网址：http://yz.chsi.cn，以下简称“研招网”）浏览报考须知，并按教育部、省级教育招生考试管理机构、报考点以及报考招生单位的网上公告要求报名。报名期间，考生可自行修改网报信息。逾期不再补报，也不得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9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3、网上报名填写报考信息时注意事项：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（1）考生务必记住网报系统为考生提供的报名号和考生本人确定的密码。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2）考生报名时只填报一个招生单位的一个专业。待考试结束，教育部公布考生进入复试的初试成绩基本要求后，考生可通过“研招网”调剂服务系统了解招生单位的调剂办法、计划余额信息，并按相关规定自主多次平行填报多个调剂志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（3）以同等学力身份报考的人员，应按招生单位要求如实填写学习情况和提供真实材料。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0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（4）</w:t>
      </w:r>
      <w:bookmarkStart w:id="0" w:name="OLE_LINK6"/>
      <w:bookmarkEnd w:id="0"/>
      <w:r>
        <w:rPr>
          <w:rFonts w:hint="eastAsia" w:ascii="宋体" w:hAnsi="宋体" w:eastAsia="宋体" w:cs="宋体"/>
          <w:i w:val="0"/>
          <w:caps w:val="0"/>
          <w:color w:val="000000"/>
          <w:spacing w:val="0"/>
          <w:sz w:val="21"/>
          <w:szCs w:val="21"/>
          <w:bdr w:val="none" w:color="auto" w:sz="0" w:space="0"/>
        </w:rPr>
        <w:t>考生要准确填写本人所受奖惩情况，特别是要如实填写在参加普通和成人高等学校招生考试、全国硕士研究生招生考试、高等教育自学考试等国家教育考试过程中因违纪、作弊所受处罚情况。对弄虚作假者，招生单位将按照《国家教育考试违规处理办法》》《普通高等学校招生违规行为处理暂行办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0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（5）报名期间将对考生学历（学籍）信息进行网上校验,考生可上网查看学历（学籍）校验结果。考生也可在报名前或报名期间自行登录“中国高等教育学生信息网”（网址： http://www.chsi.com.cn）查询本人学历（学籍）信息。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right="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未通过学历（学籍）校验的考生应在招生单位规定时间内完成学历（学籍）核验。</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lang w:eastAsia="zh-CN"/>
        </w:rPr>
        <w:t>（</w:t>
      </w:r>
      <w:r>
        <w:rPr>
          <w:rFonts w:hint="eastAsia" w:ascii="宋体" w:hAnsi="宋体" w:eastAsia="宋体" w:cs="宋体"/>
          <w:b w:val="0"/>
          <w:i w:val="0"/>
          <w:caps w:val="0"/>
          <w:color w:val="000000"/>
          <w:spacing w:val="0"/>
          <w:sz w:val="21"/>
          <w:szCs w:val="21"/>
          <w:bdr w:val="none" w:color="auto" w:sz="0" w:space="0"/>
          <w:lang w:val="en-US" w:eastAsia="zh-CN"/>
        </w:rPr>
        <w:t>6</w:t>
      </w:r>
      <w:r>
        <w:rPr>
          <w:rFonts w:hint="eastAsia" w:ascii="宋体" w:hAnsi="宋体" w:eastAsia="宋体" w:cs="宋体"/>
          <w:b w:val="0"/>
          <w:i w:val="0"/>
          <w:caps w:val="0"/>
          <w:color w:val="000000"/>
          <w:spacing w:val="0"/>
          <w:sz w:val="21"/>
          <w:szCs w:val="21"/>
          <w:bdr w:val="none" w:color="auto" w:sz="0" w:space="0"/>
          <w:lang w:eastAsia="zh-CN"/>
        </w:rPr>
        <w:t>）</w:t>
      </w:r>
      <w:r>
        <w:rPr>
          <w:rFonts w:hint="eastAsia" w:ascii="宋体" w:hAnsi="宋体" w:eastAsia="宋体" w:cs="宋体"/>
          <w:b w:val="0"/>
          <w:i w:val="0"/>
          <w:caps w:val="0"/>
          <w:color w:val="000000"/>
          <w:spacing w:val="0"/>
          <w:sz w:val="21"/>
          <w:szCs w:val="21"/>
          <w:bdr w:val="none" w:color="auto" w:sz="0" w:space="0"/>
        </w:rPr>
        <w:t>按规定享受少数民族照顾政策的考生，在网上报名时须如实填写少数民族身份，且申请定向就业少数民族地区。</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b w:val="0"/>
          <w:i w:val="0"/>
          <w:color w:val="000000"/>
          <w:sz w:val="21"/>
          <w:szCs w:val="21"/>
        </w:rPr>
      </w:pPr>
      <w:r>
        <w:rPr>
          <w:rFonts w:hint="eastAsia" w:ascii="宋体" w:hAnsi="宋体" w:eastAsia="宋体" w:cs="宋体"/>
          <w:b w:val="0"/>
          <w:i w:val="0"/>
          <w:caps w:val="0"/>
          <w:color w:val="000000"/>
          <w:spacing w:val="0"/>
          <w:sz w:val="21"/>
          <w:szCs w:val="21"/>
          <w:bdr w:val="none" w:color="auto" w:sz="0" w:space="0"/>
          <w:lang w:eastAsia="zh-CN"/>
        </w:rPr>
        <w:t>（</w:t>
      </w:r>
      <w:r>
        <w:rPr>
          <w:rFonts w:hint="eastAsia" w:ascii="宋体" w:hAnsi="宋体" w:eastAsia="宋体" w:cs="宋体"/>
          <w:b w:val="0"/>
          <w:i w:val="0"/>
          <w:caps w:val="0"/>
          <w:color w:val="000000"/>
          <w:spacing w:val="0"/>
          <w:sz w:val="21"/>
          <w:szCs w:val="21"/>
          <w:bdr w:val="none" w:color="auto" w:sz="0" w:space="0"/>
          <w:lang w:val="en-US" w:eastAsia="zh-CN"/>
        </w:rPr>
        <w:t>7</w:t>
      </w:r>
      <w:r>
        <w:rPr>
          <w:rFonts w:hint="eastAsia" w:ascii="宋体" w:hAnsi="宋体" w:eastAsia="宋体" w:cs="宋体"/>
          <w:b w:val="0"/>
          <w:i w:val="0"/>
          <w:caps w:val="0"/>
          <w:color w:val="000000"/>
          <w:spacing w:val="0"/>
          <w:sz w:val="21"/>
          <w:szCs w:val="21"/>
          <w:bdr w:val="none" w:color="auto" w:sz="0" w:space="0"/>
          <w:lang w:eastAsia="zh-CN"/>
        </w:rPr>
        <w:t>）</w:t>
      </w:r>
      <w:r>
        <w:rPr>
          <w:rFonts w:hint="eastAsia" w:ascii="宋体" w:hAnsi="宋体" w:eastAsia="宋体" w:cs="宋体"/>
          <w:b w:val="0"/>
          <w:i w:val="0"/>
          <w:caps w:val="0"/>
          <w:color w:val="000000"/>
          <w:spacing w:val="0"/>
          <w:sz w:val="21"/>
          <w:szCs w:val="21"/>
          <w:bdr w:val="none" w:color="auto" w:sz="0" w:space="0"/>
        </w:rPr>
        <w:t>报考“退役大学生士兵”专项硕士研究生招生计划的考生，应为高校学生应征入伍退出现役，且符合硕士研究生报考条件者</w:t>
      </w:r>
      <w:r>
        <w:rPr>
          <w:rFonts w:hint="eastAsia" w:ascii="宋体" w:hAnsi="宋体" w:eastAsia="宋体" w:cs="宋体"/>
          <w:b w:val="0"/>
          <w:i w:val="0"/>
          <w:caps w:val="0"/>
          <w:color w:val="000000"/>
          <w:spacing w:val="0"/>
          <w:sz w:val="24"/>
          <w:szCs w:val="24"/>
          <w:bdr w:val="none" w:color="auto" w:sz="0" w:space="0"/>
        </w:rPr>
        <w:t>（</w:t>
      </w:r>
      <w:r>
        <w:rPr>
          <w:rFonts w:hint="eastAsia" w:ascii="宋体" w:hAnsi="宋体" w:eastAsia="宋体" w:cs="宋体"/>
          <w:b w:val="0"/>
          <w:i w:val="0"/>
          <w:caps w:val="0"/>
          <w:color w:val="000000"/>
          <w:spacing w:val="0"/>
          <w:sz w:val="21"/>
          <w:szCs w:val="21"/>
          <w:bdr w:val="none" w:color="auto" w:sz="0" w:space="0"/>
        </w:rPr>
        <w:t>“高校学生”指全日制普通本专科（含高职）、研究生、第二学士学位的应（往）届毕业生、在校生和入学新生，以及成人高校招收的普通本专科（高职）应（往）</w:t>
      </w:r>
      <w:bookmarkStart w:id="2" w:name="_GoBack"/>
      <w:bookmarkEnd w:id="2"/>
      <w:r>
        <w:rPr>
          <w:rFonts w:hint="eastAsia" w:ascii="宋体" w:hAnsi="宋体" w:eastAsia="宋体" w:cs="宋体"/>
          <w:b w:val="0"/>
          <w:i w:val="0"/>
          <w:caps w:val="0"/>
          <w:color w:val="000000"/>
          <w:spacing w:val="0"/>
          <w:sz w:val="21"/>
          <w:szCs w:val="21"/>
          <w:bdr w:val="none" w:color="auto" w:sz="0" w:space="0"/>
        </w:rPr>
        <w:t>届毕业生、在校生和入学新生，下同</w:t>
      </w:r>
      <w:r>
        <w:rPr>
          <w:rFonts w:hint="eastAsia" w:ascii="宋体" w:hAnsi="宋体" w:eastAsia="宋体" w:cs="宋体"/>
          <w:b w:val="0"/>
          <w:i w:val="0"/>
          <w:caps w:val="0"/>
          <w:color w:val="000000"/>
          <w:spacing w:val="0"/>
          <w:sz w:val="24"/>
          <w:szCs w:val="24"/>
          <w:bdr w:val="none" w:color="auto" w:sz="0" w:space="0"/>
        </w:rPr>
        <w:t>）</w:t>
      </w:r>
      <w:r>
        <w:rPr>
          <w:rFonts w:hint="eastAsia" w:ascii="宋体" w:hAnsi="宋体" w:eastAsia="宋体" w:cs="宋体"/>
          <w:b w:val="0"/>
          <w:i w:val="0"/>
          <w:caps w:val="0"/>
          <w:color w:val="000000"/>
          <w:spacing w:val="0"/>
          <w:sz w:val="21"/>
          <w:szCs w:val="21"/>
          <w:bdr w:val="none" w:color="auto" w:sz="0" w:space="0"/>
        </w:rPr>
        <w:t>。考生报名时应选择填报退役大学生士兵专项计划（计划5人，报考若出现不能选择的专业，请和招生办联系），并按要求填报本人入学、入伍、退役等相关信息。</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b w:val="0"/>
          <w:i w:val="0"/>
          <w:color w:val="000000"/>
          <w:sz w:val="21"/>
          <w:szCs w:val="21"/>
        </w:rPr>
      </w:pPr>
      <w:r>
        <w:rPr>
          <w:rFonts w:hint="eastAsia" w:ascii="宋体" w:hAnsi="宋体" w:eastAsia="宋体" w:cs="宋体"/>
          <w:b w:val="0"/>
          <w:i w:val="0"/>
          <w:caps w:val="0"/>
          <w:color w:val="000000"/>
          <w:spacing w:val="0"/>
          <w:sz w:val="21"/>
          <w:szCs w:val="21"/>
          <w:bdr w:val="none" w:color="auto" w:sz="0" w:space="0"/>
        </w:rPr>
        <w:t>（8）国防生和现役军人报考我校应事先认真阅读了解解放军及招生单位有关报考要求，遵守保密规定，按照规定填报报考信息。</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b w:val="0"/>
          <w:i w:val="0"/>
          <w:color w:val="000000"/>
          <w:sz w:val="21"/>
          <w:szCs w:val="21"/>
        </w:rPr>
      </w:pPr>
      <w:r>
        <w:rPr>
          <w:rFonts w:hint="eastAsia" w:ascii="宋体" w:hAnsi="宋体" w:eastAsia="宋体" w:cs="宋体"/>
          <w:b w:val="0"/>
          <w:i w:val="0"/>
          <w:caps w:val="0"/>
          <w:color w:val="000000"/>
          <w:spacing w:val="0"/>
          <w:sz w:val="21"/>
          <w:szCs w:val="21"/>
          <w:bdr w:val="none" w:color="auto" w:sz="0" w:space="0"/>
        </w:rPr>
        <w:t>（9）考生应认真了解并严格按照报考条件及相关政策要求选择填报志愿。因不符合报考条件及相关政策要求，造成后续不能现场确认、考试、复试或录取的，后果由考生本人承担。</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b w:val="0"/>
          <w:i w:val="0"/>
          <w:color w:val="000000"/>
          <w:sz w:val="21"/>
          <w:szCs w:val="21"/>
        </w:rPr>
      </w:pPr>
      <w:r>
        <w:rPr>
          <w:rFonts w:hint="eastAsia" w:ascii="宋体" w:hAnsi="宋体" w:eastAsia="宋体" w:cs="宋体"/>
          <w:b w:val="0"/>
          <w:i w:val="0"/>
          <w:caps w:val="0"/>
          <w:color w:val="000000"/>
          <w:spacing w:val="0"/>
          <w:sz w:val="21"/>
          <w:szCs w:val="21"/>
          <w:bdr w:val="none" w:color="auto" w:sz="0" w:space="0"/>
        </w:rPr>
        <w:t>（10）考生应按要求准确填写个人网上报名信息并提供真实材料。考生因网报信息填写错误、填报虚假信息而造成不能考试、复试或录取的，后果由考生本人承担。</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（11）由于考场容量有限，湖南工业大学只接收本校应届本科毕业生选择我校报考点(4313)办理网上报名和确认手续；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2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报考我校设计学（130500）、音乐（135101）、舞蹈（135106）、艺术设计（135108）专业的考生在网上报名时必须选择湖南工业大学（4313）为考点，并在规定时间内确认网报信息，否则将不予参加考试。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其他考生应选择工作或户口所在地省级教育招生考试管理机构指定的报考点办理网上报名和现场确认手续。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12）我省所有报考点全部实行网上缴纳报考费，选择我省报考点的考生若在规定时间内未按要求完成网上缴费将不能参加现场确认。考生网上缴费成功，若确认后不来考试的，所缴报考费一律不予退还。请选择我省报考点的考生网上缴费前仔细核实自己是否符合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（13）我校应届本科毕业生的通讯地址最好填写为“湖南工业大学XX学院XX考生收”。档案和学习单位一定填写为“湖南工业大学XX学院”。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（二）现场确认要求：按考点要求进行资格审查和确认。</w:t>
      </w:r>
      <w:r>
        <w:rPr>
          <w:rStyle w:val="5"/>
          <w:rFonts w:hint="eastAsia" w:ascii="宋体" w:hAnsi="宋体" w:eastAsia="宋体" w:cs="宋体"/>
          <w:b/>
          <w:i w:val="0"/>
          <w:caps w:val="0"/>
          <w:color w:val="000000"/>
          <w:spacing w:val="0"/>
          <w:sz w:val="21"/>
          <w:szCs w:val="21"/>
          <w:bdr w:val="none" w:color="auto" w:sz="0" w:space="0"/>
        </w:rPr>
        <w:t>选择湖南工业大学作为考点的考生，具体方式和时间见后期考点公告。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1"/>
          <w:szCs w:val="21"/>
          <w:bdr w:val="none" w:color="auto" w:sz="0" w:space="0"/>
        </w:rPr>
        <w:t>三、初试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315" w:right="0" w:firstLine="10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  （一）2019年12月14日至12月23日，考生可凭网报“用户名”和“密码”登录“研招网”下载打印《准考证》。《准考证》使用A4幅面白纸打印，正反两面在使用期间不得涂改。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（二）考生凭下载打印的《准考证》及居民身份证参加考试。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（三）初试日期和时间：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2019年12月21日至12月22日（考试时间为3小时以上的科目在12月23日进行）。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考试时间以北京时间为准，上午8:30-11:30,下午14:00-17:00（12月24日起始时间为8:30，截止时间由招生单位确定，但不能超过14:30）。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0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（四）初试科目。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82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12月21日上午  </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21"/>
          <w:szCs w:val="21"/>
          <w:bdr w:val="none" w:color="auto" w:sz="0" w:space="0"/>
        </w:rPr>
        <w:t>   思想政治理论、管理类联考综合能力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82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12月21日下午  </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21"/>
          <w:szCs w:val="21"/>
          <w:bdr w:val="none" w:color="auto" w:sz="0" w:space="0"/>
        </w:rPr>
        <w:t>   外国语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82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12月22日上午   </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21"/>
          <w:szCs w:val="21"/>
          <w:bdr w:val="none" w:color="auto" w:sz="0" w:space="0"/>
        </w:rPr>
        <w:t>业务课一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82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12月22日下午    </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21"/>
          <w:szCs w:val="21"/>
          <w:bdr w:val="none" w:color="auto" w:sz="0" w:space="0"/>
        </w:rPr>
        <w:t>业务课二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82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12月23日  </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21"/>
          <w:szCs w:val="21"/>
          <w:bdr w:val="none" w:color="auto" w:sz="0" w:space="0"/>
        </w:rPr>
        <w:t>超过三小时以上的考试科目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初试每科考试时间一般为3小时，建筑设计等特殊科目考试时间最长不超过6小时。初试方式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均为笔试。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详细考试时间、考试科目及有关要求等请见《准考证》及考点和招生单位公告。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1"/>
          <w:szCs w:val="21"/>
          <w:bdr w:val="none" w:color="auto" w:sz="0" w:space="0"/>
        </w:rPr>
        <w:t>四、资格审查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根据教育部文件规定，在复试时，将对考生进行资格审查，对不符合报考条件的考生将不准予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其参加复试。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复试阶段将再次对参加复试考生进行资格审查，届时考生须出示下列材料：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（1）本人有效身份证原件及复印件；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（2）学历证书、学位证书原件及复印件（应届本科毕业生持学生证原件及复印件）；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（3）档案所在单位政审材料；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（4）未通过网上学历（学籍）校验的考生，资格审查时还需持教育部学信网下载的《教育部学历证书电子注册备案表》或《中国高等教育学历认证报告》原件和复印件进行现场确认；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（5）持国外学历报名考生，资格审查时还需出具教育部留学服务中心出具的留学认证材料原件和复印件；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63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（6）凡未毕业自考生，考生需持本人身份证和本人考籍卡（证）确认。自学考试的考生要求注册学籍在2018年12月以前，录取当年9月1日前须取得国家承认的本科毕业证书。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1"/>
          <w:szCs w:val="21"/>
          <w:bdr w:val="none" w:color="auto" w:sz="0" w:space="0"/>
        </w:rPr>
        <w:t>五、复试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复试是进一步考察考生的综合素质和能力是否符合硕士生培养要求的重要环节，拟录取的考生均应通过复试。根据教育部要求，对以同等学力报考的考生均应加试所报专业的两门本科主干课程。复试时间、地点、内容及方式由我校自定，并在复试前通知考生。专业课和加试课程均为笔试（音乐学院复试科目有面试），考试时间每门为3小时，试卷满分为100分。外语听力和口语考试在复试中进行，计入复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1"/>
          <w:szCs w:val="21"/>
          <w:bdr w:val="none" w:color="auto" w:sz="0" w:space="0"/>
        </w:rPr>
        <w:t>六、体检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体检工作由招生单位在考生拟录取后组织进行，体检标准参照普通高校招生体检标准执行。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1"/>
          <w:szCs w:val="21"/>
          <w:bdr w:val="none" w:color="auto" w:sz="0" w:space="0"/>
        </w:rPr>
        <w:t>七、录取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0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我校将在学校研究生招生工作领导小组的统一领导下，按照教育部有关招生录取政策规定及各省级教育招生考试管理机构的补充规定，根据本单位招生计划、复试录取办法及考生初试和复试成绩、思想政治表现、业务素质、身体健康状况及档案单位政审情况等择优确定拟录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05" w:lineRule="atLeast"/>
        <w:ind w:left="420" w:right="0" w:firstLine="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硕士生录取类别分为非定向就业和定向就业两种。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0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◆定向就业的硕士研究生均须在被录取前与招生单位、用人单位分别签订定向就业合同，定向就业硕士研究生毕业后须回定向单位就业。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0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◆非定向就业硕士研究生毕业时采取毕业研究生与用人单位“双向选择”的方式，落实就业去向。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0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考生因报考硕士研究生与所在单位产生的问题由考生自行处理。若处理不当而造成考生不能复试或无法录取，招生单位不承担责任。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1"/>
          <w:szCs w:val="21"/>
          <w:bdr w:val="none" w:color="auto" w:sz="0" w:space="0"/>
        </w:rPr>
        <w:t>八、研究生奖励与资助政策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0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为资助学生顺利完成学业，学校根据国家相关文件精神设立了国家奖学金、助学金、学业奖学金、研究生三助岗位等多元化奖助体系（具体见学校相关文件）。硕士研究生学业奖学金拟设置标准如下：</w:t>
      </w:r>
    </w:p>
    <w:tbl>
      <w:tblPr>
        <w:tblW w:w="795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97"/>
        <w:gridCol w:w="1452"/>
        <w:gridCol w:w="1663"/>
        <w:gridCol w:w="1587"/>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学生类别</w:t>
            </w:r>
          </w:p>
        </w:tc>
        <w:tc>
          <w:tcPr>
            <w:tcW w:w="145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等级</w:t>
            </w:r>
          </w:p>
        </w:tc>
        <w:tc>
          <w:tcPr>
            <w:tcW w:w="166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（元/生·年）</w:t>
            </w:r>
          </w:p>
        </w:tc>
        <w:tc>
          <w:tcPr>
            <w:tcW w:w="3345"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6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入学当年</w:t>
            </w:r>
          </w:p>
        </w:tc>
        <w:tc>
          <w:tcPr>
            <w:tcW w:w="174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从二年级起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学术硕士</w:t>
            </w: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新生奖</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5000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≤100%</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一等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8000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二等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6000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三等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4000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工程硕士、工程管理硕士</w:t>
            </w: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新生奖</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7500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≤100%</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一等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12000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二等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三等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6000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艺术硕士</w:t>
            </w: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新生奖</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5500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≤100%</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一等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二等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6500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三等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4500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体育硕士</w:t>
            </w: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新生奖</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6200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≤100%</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一等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10000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二等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7500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三等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5000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会计硕士</w:t>
            </w: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新生奖</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6000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≤100%</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一等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12000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二等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三等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6000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教育、法律、翻译和农业硕士</w:t>
            </w: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新生奖</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6000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≤100%</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一等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10000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二等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7500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三等</w:t>
            </w:r>
          </w:p>
        </w:tc>
        <w:tc>
          <w:tcPr>
            <w:tcW w:w="16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5000</w:t>
            </w:r>
          </w:p>
        </w:tc>
        <w:tc>
          <w:tcPr>
            <w:tcW w:w="15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w:t>
            </w:r>
          </w:p>
        </w:tc>
        <w:tc>
          <w:tcPr>
            <w:tcW w:w="17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≤48%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05"/>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注： ①学校可依据国家具体政策对研究生学业奖学金覆盖面、等级和奖励标准进行适当调整；②破格录取的研究生第一学年不享受学业奖学金；③除新生按百分之百的奖励比例外，其他年级学业奖学金奖励覆盖面为94%，6%的金额用于优秀成果的奖励。</w:t>
      </w:r>
      <w:r>
        <w:rPr>
          <w:rStyle w:val="5"/>
          <w:rFonts w:hint="eastAsia" w:ascii="宋体" w:hAnsi="宋体" w:eastAsia="宋体" w:cs="宋体"/>
          <w:b/>
          <w:i w:val="0"/>
          <w:caps w:val="0"/>
          <w:color w:val="000000"/>
          <w:spacing w:val="0"/>
          <w:sz w:val="21"/>
          <w:szCs w:val="21"/>
          <w:bdr w:val="none" w:color="auto" w:sz="0" w:space="0"/>
        </w:rPr>
        <w:t>（最终奖学金办法按学校最新文件执行）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1"/>
          <w:szCs w:val="21"/>
          <w:bdr w:val="none" w:color="auto" w:sz="0" w:space="0"/>
        </w:rPr>
        <w:t>九、其他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1、所有纳入国家计划的全日制研究生都要缴纳学费，学费标准按湖南省物价相关文件执行。如新的招生政策颁布，我校将作出相应调整，并及时公布。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2、请密切关注我校研究生院网站上的招生信息及通知，招生信息如有变动，请以报名期间研究生院网站公布的招生简章、专业目录、考试大纲、复试内容及相关信息为准。有关业务课考试问题咨询，请直接与报考学院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3、自学考试的考生要求2018年12月以前注册考籍，2020年9月1日前须取得国家承认的本科毕业证书。凡报考我校的未毕业自考生，必须在网报时在网报信息的备用信息1中填写考生本人的考籍号。在湖南省报考的未毕业自考生在现场确认时，需持本人身份证和本人考籍证确认。请未毕业的自考生网报时认真查看报考招生单位的报考条件，凡不符合要求的考生，一律不得报考。否则，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4、为了不影响录取通知书的发放，请考生报名后不要随意更改联系电话。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1"/>
          <w:szCs w:val="21"/>
          <w:bdr w:val="none" w:color="auto" w:sz="0" w:space="0"/>
        </w:rPr>
        <w:t>5、联系方式：湖南株洲泰山路湖南工业大学研招办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邮政编码：412007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1"/>
          <w:szCs w:val="21"/>
          <w:bdr w:val="none" w:color="auto" w:sz="0" w:space="0"/>
        </w:rPr>
        <w:t>联系电话/传真：0731-22183156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邮箱：</w:t>
      </w:r>
      <w:r>
        <w:rPr>
          <w:rFonts w:hint="eastAsia" w:ascii="微软雅黑" w:hAnsi="微软雅黑" w:eastAsia="微软雅黑" w:cs="微软雅黑"/>
          <w:i w:val="0"/>
          <w:caps w:val="0"/>
          <w:spacing w:val="0"/>
          <w:sz w:val="27"/>
          <w:szCs w:val="27"/>
          <w:u w:val="none"/>
          <w:bdr w:val="none" w:color="auto" w:sz="0" w:space="0"/>
        </w:rPr>
        <w:fldChar w:fldCharType="begin"/>
      </w:r>
      <w:r>
        <w:rPr>
          <w:rFonts w:hint="eastAsia" w:ascii="微软雅黑" w:hAnsi="微软雅黑" w:eastAsia="微软雅黑" w:cs="微软雅黑"/>
          <w:i w:val="0"/>
          <w:caps w:val="0"/>
          <w:spacing w:val="0"/>
          <w:sz w:val="27"/>
          <w:szCs w:val="27"/>
          <w:u w:val="none"/>
          <w:bdr w:val="none" w:color="auto" w:sz="0" w:space="0"/>
        </w:rPr>
        <w:instrText xml:space="preserve"> HYPERLINK "mailto:hngydxyzb@126.com" </w:instrText>
      </w:r>
      <w:r>
        <w:rPr>
          <w:rFonts w:hint="eastAsia" w:ascii="微软雅黑" w:hAnsi="微软雅黑" w:eastAsia="微软雅黑" w:cs="微软雅黑"/>
          <w:i w:val="0"/>
          <w:caps w:val="0"/>
          <w:spacing w:val="0"/>
          <w:sz w:val="27"/>
          <w:szCs w:val="27"/>
          <w:u w:val="none"/>
          <w:bdr w:val="none" w:color="auto" w:sz="0" w:space="0"/>
        </w:rPr>
        <w:fldChar w:fldCharType="separate"/>
      </w:r>
      <w:r>
        <w:rPr>
          <w:rStyle w:val="6"/>
          <w:rFonts w:hint="eastAsia" w:ascii="宋体" w:hAnsi="宋体" w:eastAsia="宋体" w:cs="宋体"/>
          <w:i w:val="0"/>
          <w:caps w:val="0"/>
          <w:color w:val="000000"/>
          <w:spacing w:val="0"/>
          <w:sz w:val="21"/>
          <w:szCs w:val="21"/>
          <w:u w:val="none"/>
          <w:bdr w:val="none" w:color="auto" w:sz="0" w:space="0"/>
        </w:rPr>
        <w:t>hngydxyzb@126.com</w:t>
      </w:r>
      <w:r>
        <w:rPr>
          <w:rFonts w:hint="eastAsia" w:ascii="微软雅黑" w:hAnsi="微软雅黑" w:eastAsia="微软雅黑" w:cs="微软雅黑"/>
          <w:i w:val="0"/>
          <w:caps w:val="0"/>
          <w:spacing w:val="0"/>
          <w:sz w:val="27"/>
          <w:szCs w:val="27"/>
          <w:u w:val="none"/>
          <w:bdr w:val="none" w:color="auto" w:sz="0" w:space="0"/>
        </w:rPr>
        <w:fldChar w:fldCharType="end"/>
      </w: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bdr w:val="none" w:color="auto" w:sz="0" w:space="0"/>
        </w:rPr>
        <w:t>网址：http://yjsy.hut.edu.cn/           官方微信公众号：hutyjsy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82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825"/>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4"/>
          <w:szCs w:val="24"/>
          <w:bdr w:val="none" w:color="auto" w:sz="0" w:space="0"/>
        </w:rPr>
        <w:t>湖南工业大学</w:t>
      </w:r>
      <w:r>
        <w:rPr>
          <w:rStyle w:val="5"/>
          <w:rFonts w:hint="eastAsia" w:ascii="宋体" w:hAnsi="宋体" w:eastAsia="宋体" w:cs="宋体"/>
          <w:b/>
          <w:i w:val="0"/>
          <w:caps w:val="0"/>
          <w:color w:val="000000"/>
          <w:spacing w:val="0"/>
          <w:sz w:val="31"/>
          <w:szCs w:val="31"/>
          <w:bdr w:val="none" w:color="auto" w:sz="0" w:space="0"/>
        </w:rPr>
        <w:t>2020</w:t>
      </w:r>
      <w:r>
        <w:rPr>
          <w:rStyle w:val="5"/>
          <w:rFonts w:hint="eastAsia" w:ascii="宋体" w:hAnsi="宋体" w:eastAsia="宋体" w:cs="宋体"/>
          <w:b/>
          <w:i w:val="0"/>
          <w:caps w:val="0"/>
          <w:color w:val="000000"/>
          <w:spacing w:val="0"/>
          <w:sz w:val="24"/>
          <w:szCs w:val="24"/>
          <w:bdr w:val="none" w:color="auto" w:sz="0" w:space="0"/>
        </w:rPr>
        <w:t>年硕士研究生招生专业及所属学院联系方式</w:t>
      </w:r>
    </w:p>
    <w:tbl>
      <w:tblPr>
        <w:tblW w:w="901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60"/>
        <w:gridCol w:w="2085"/>
        <w:gridCol w:w="3375"/>
        <w:gridCol w:w="91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trPr>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学院代码</w:t>
            </w:r>
          </w:p>
        </w:tc>
        <w:tc>
          <w:tcPr>
            <w:tcW w:w="20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学院名称</w:t>
            </w:r>
          </w:p>
        </w:tc>
        <w:tc>
          <w:tcPr>
            <w:tcW w:w="33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招生学科专业及代码</w:t>
            </w:r>
          </w:p>
        </w:tc>
        <w:tc>
          <w:tcPr>
            <w:tcW w:w="9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联系人</w:t>
            </w:r>
          </w:p>
        </w:tc>
        <w:tc>
          <w:tcPr>
            <w:tcW w:w="16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5" w:hRule="atLeast"/>
          <w:tblCellSpacing w:w="0" w:type="dxa"/>
        </w:trPr>
        <w:tc>
          <w:tcPr>
            <w:tcW w:w="9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ascii="Arial" w:hAnsi="Arial" w:eastAsia="微软雅黑" w:cs="Arial"/>
                <w:b/>
                <w:i w:val="0"/>
                <w:caps w:val="0"/>
                <w:color w:val="000000"/>
                <w:spacing w:val="0"/>
                <w:sz w:val="19"/>
                <w:szCs w:val="19"/>
                <w:bdr w:val="none" w:color="auto" w:sz="0" w:space="0"/>
              </w:rPr>
              <w:t>001</w:t>
            </w:r>
          </w:p>
        </w:tc>
        <w:tc>
          <w:tcPr>
            <w:tcW w:w="20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文学与新闻传播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戏剧与影视学（</w:t>
            </w:r>
            <w:r>
              <w:rPr>
                <w:rStyle w:val="5"/>
                <w:rFonts w:hint="default" w:ascii="Arial" w:hAnsi="Arial" w:eastAsia="微软雅黑" w:cs="Arial"/>
                <w:b/>
                <w:i w:val="0"/>
                <w:caps w:val="0"/>
                <w:color w:val="000000"/>
                <w:spacing w:val="0"/>
                <w:sz w:val="19"/>
                <w:szCs w:val="19"/>
                <w:bdr w:val="none" w:color="auto" w:sz="0" w:space="0"/>
              </w:rPr>
              <w:t>1303</w:t>
            </w:r>
            <w:r>
              <w:rPr>
                <w:rStyle w:val="5"/>
                <w:rFonts w:hint="eastAsia" w:ascii="宋体" w:hAnsi="宋体" w:eastAsia="宋体" w:cs="宋体"/>
                <w:b/>
                <w:i w:val="0"/>
                <w:caps w:val="0"/>
                <w:color w:val="000000"/>
                <w:spacing w:val="0"/>
                <w:sz w:val="19"/>
                <w:szCs w:val="19"/>
                <w:bdr w:val="none" w:color="auto" w:sz="0" w:space="0"/>
              </w:rPr>
              <w:t>00）</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曹荣芳</w:t>
            </w:r>
          </w:p>
        </w:tc>
        <w:tc>
          <w:tcPr>
            <w:tcW w:w="168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0731-22183635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广播电视（专业学位</w:t>
            </w:r>
            <w:r>
              <w:rPr>
                <w:rStyle w:val="5"/>
                <w:rFonts w:hint="default" w:ascii="Arial" w:hAnsi="Arial" w:eastAsia="微软雅黑" w:cs="Arial"/>
                <w:b/>
                <w:i w:val="0"/>
                <w:caps w:val="0"/>
                <w:color w:val="000000"/>
                <w:spacing w:val="0"/>
                <w:sz w:val="19"/>
                <w:szCs w:val="19"/>
                <w:bdr w:val="none" w:color="auto" w:sz="0" w:space="0"/>
              </w:rPr>
              <w:t> 135105</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restart"/>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002</w:t>
            </w:r>
          </w:p>
        </w:tc>
        <w:tc>
          <w:tcPr>
            <w:tcW w:w="208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马克思主义学院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伦理学（</w:t>
            </w:r>
            <w:r>
              <w:rPr>
                <w:rStyle w:val="5"/>
                <w:rFonts w:hint="default" w:ascii="Arial" w:hAnsi="Arial" w:eastAsia="微软雅黑" w:cs="Arial"/>
                <w:b/>
                <w:i w:val="0"/>
                <w:caps w:val="0"/>
                <w:color w:val="000000"/>
                <w:spacing w:val="0"/>
                <w:sz w:val="19"/>
                <w:szCs w:val="19"/>
                <w:bdr w:val="none" w:color="auto" w:sz="0" w:space="0"/>
              </w:rPr>
              <w:t>010105</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曾 芸</w:t>
            </w:r>
          </w:p>
        </w:tc>
        <w:tc>
          <w:tcPr>
            <w:tcW w:w="1680"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0731-221837</w:t>
            </w:r>
            <w:r>
              <w:rPr>
                <w:rStyle w:val="5"/>
                <w:rFonts w:hint="eastAsia" w:ascii="宋体" w:hAnsi="宋体" w:eastAsia="宋体" w:cs="宋体"/>
                <w:b/>
                <w:i w:val="0"/>
                <w:caps w:val="0"/>
                <w:color w:val="000000"/>
                <w:spacing w:val="0"/>
                <w:sz w:val="19"/>
                <w:szCs w:val="19"/>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马克思主义理论（030500）</w:t>
            </w:r>
          </w:p>
        </w:tc>
        <w:tc>
          <w:tcPr>
            <w:tcW w:w="91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960" w:type="dxa"/>
            <w:vMerge w:val="restart"/>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003</w:t>
            </w:r>
          </w:p>
        </w:tc>
        <w:tc>
          <w:tcPr>
            <w:tcW w:w="208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外国语学院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外国语言学及应用语言学</w:t>
            </w:r>
            <w:r>
              <w:rPr>
                <w:rStyle w:val="5"/>
                <w:rFonts w:ascii="Arial Unicode MS" w:hAnsi="Arial Unicode MS" w:eastAsia="Arial Unicode MS" w:cs="Arial Unicode MS"/>
                <w:b/>
                <w:i w:val="0"/>
                <w:caps w:val="0"/>
                <w:color w:val="000000"/>
                <w:spacing w:val="0"/>
                <w:sz w:val="19"/>
                <w:szCs w:val="19"/>
                <w:bdr w:val="none" w:color="auto" w:sz="0" w:space="0"/>
              </w:rPr>
              <w:t>（</w:t>
            </w:r>
            <w:r>
              <w:rPr>
                <w:rStyle w:val="5"/>
                <w:rFonts w:hint="eastAsia" w:ascii="宋体" w:hAnsi="宋体" w:eastAsia="宋体" w:cs="宋体"/>
                <w:b/>
                <w:i w:val="0"/>
                <w:caps w:val="0"/>
                <w:color w:val="000000"/>
                <w:spacing w:val="0"/>
                <w:sz w:val="19"/>
                <w:szCs w:val="19"/>
                <w:bdr w:val="none" w:color="auto" w:sz="0" w:space="0"/>
              </w:rPr>
              <w:t>050211）</w:t>
            </w:r>
          </w:p>
        </w:tc>
        <w:tc>
          <w:tcPr>
            <w:tcW w:w="91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胡清梅</w:t>
            </w:r>
          </w:p>
        </w:tc>
        <w:tc>
          <w:tcPr>
            <w:tcW w:w="1680"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0731-22183609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trPr>
        <w:tc>
          <w:tcPr>
            <w:tcW w:w="960"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翻译硕士（专业学位055100）</w:t>
            </w:r>
          </w:p>
        </w:tc>
        <w:tc>
          <w:tcPr>
            <w:tcW w:w="91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trPr>
        <w:tc>
          <w:tcPr>
            <w:tcW w:w="9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004</w:t>
            </w:r>
          </w:p>
        </w:tc>
        <w:tc>
          <w:tcPr>
            <w:tcW w:w="20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包装设计艺术学院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设计学（</w:t>
            </w:r>
            <w:r>
              <w:rPr>
                <w:rStyle w:val="5"/>
                <w:rFonts w:hint="default" w:ascii="Arial" w:hAnsi="Arial" w:eastAsia="微软雅黑" w:cs="Arial"/>
                <w:b/>
                <w:i w:val="0"/>
                <w:caps w:val="0"/>
                <w:color w:val="000000"/>
                <w:spacing w:val="0"/>
                <w:sz w:val="19"/>
                <w:szCs w:val="19"/>
                <w:bdr w:val="none" w:color="auto" w:sz="0" w:space="0"/>
              </w:rPr>
              <w:t>130500</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马胜亮</w:t>
            </w:r>
          </w:p>
        </w:tc>
        <w:tc>
          <w:tcPr>
            <w:tcW w:w="168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0731-22182105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艺术设计（专业学位</w:t>
            </w:r>
            <w:r>
              <w:rPr>
                <w:rStyle w:val="5"/>
                <w:rFonts w:hint="default" w:ascii="Arial" w:hAnsi="Arial" w:eastAsia="微软雅黑" w:cs="Arial"/>
                <w:b/>
                <w:i w:val="0"/>
                <w:caps w:val="0"/>
                <w:color w:val="000000"/>
                <w:spacing w:val="0"/>
                <w:sz w:val="19"/>
                <w:szCs w:val="19"/>
                <w:bdr w:val="none" w:color="auto" w:sz="0" w:space="0"/>
              </w:rPr>
              <w:t>135108</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restart"/>
            <w:tcBorders>
              <w:top w:val="nil"/>
              <w:left w:val="single" w:color="auto"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005</w:t>
            </w:r>
          </w:p>
        </w:tc>
        <w:tc>
          <w:tcPr>
            <w:tcW w:w="2085"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机械工程学院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机械工程（</w:t>
            </w:r>
            <w:r>
              <w:rPr>
                <w:rStyle w:val="5"/>
                <w:rFonts w:hint="default" w:ascii="Arial" w:hAnsi="Arial" w:eastAsia="微软雅黑" w:cs="Arial"/>
                <w:b/>
                <w:i w:val="0"/>
                <w:caps w:val="0"/>
                <w:color w:val="000000"/>
                <w:spacing w:val="0"/>
                <w:sz w:val="19"/>
                <w:szCs w:val="19"/>
                <w:bdr w:val="none" w:color="auto" w:sz="0" w:space="0"/>
              </w:rPr>
              <w:t>0802</w:t>
            </w:r>
            <w:r>
              <w:rPr>
                <w:rStyle w:val="5"/>
                <w:rFonts w:hint="eastAsia" w:ascii="宋体" w:hAnsi="宋体" w:eastAsia="宋体" w:cs="宋体"/>
                <w:b/>
                <w:i w:val="0"/>
                <w:caps w:val="0"/>
                <w:color w:val="000000"/>
                <w:spacing w:val="0"/>
                <w:sz w:val="19"/>
                <w:szCs w:val="19"/>
                <w:bdr w:val="none" w:color="auto" w:sz="0" w:space="0"/>
              </w:rPr>
              <w:t>00）</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张展展</w:t>
            </w:r>
          </w:p>
        </w:tc>
        <w:tc>
          <w:tcPr>
            <w:tcW w:w="168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0731-22183057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机械工程（专业学位</w:t>
            </w:r>
            <w:r>
              <w:rPr>
                <w:rStyle w:val="5"/>
                <w:rFonts w:hint="default" w:ascii="Arial" w:hAnsi="Arial" w:eastAsia="微软雅黑" w:cs="Arial"/>
                <w:b/>
                <w:i w:val="0"/>
                <w:caps w:val="0"/>
                <w:color w:val="000000"/>
                <w:spacing w:val="0"/>
                <w:sz w:val="19"/>
                <w:szCs w:val="19"/>
                <w:bdr w:val="none" w:color="auto" w:sz="0" w:space="0"/>
              </w:rPr>
              <w:t>08</w:t>
            </w:r>
            <w:r>
              <w:rPr>
                <w:rStyle w:val="5"/>
                <w:rFonts w:hint="eastAsia" w:ascii="宋体" w:hAnsi="宋体" w:eastAsia="宋体" w:cs="宋体"/>
                <w:b/>
                <w:i w:val="0"/>
                <w:caps w:val="0"/>
                <w:color w:val="000000"/>
                <w:spacing w:val="0"/>
                <w:sz w:val="19"/>
                <w:szCs w:val="19"/>
                <w:bdr w:val="none" w:color="auto" w:sz="0" w:space="0"/>
              </w:rPr>
              <w:t>5500）</w:t>
            </w: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006</w:t>
            </w:r>
          </w:p>
        </w:tc>
        <w:tc>
          <w:tcPr>
            <w:tcW w:w="20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包装与材料工程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材料科学与工程（</w:t>
            </w:r>
            <w:r>
              <w:rPr>
                <w:rStyle w:val="5"/>
                <w:rFonts w:hint="default" w:ascii="Arial" w:hAnsi="Arial" w:eastAsia="微软雅黑" w:cs="Arial"/>
                <w:b/>
                <w:i w:val="0"/>
                <w:caps w:val="0"/>
                <w:color w:val="000000"/>
                <w:spacing w:val="0"/>
                <w:sz w:val="19"/>
                <w:szCs w:val="19"/>
                <w:bdr w:val="none" w:color="auto" w:sz="0" w:space="0"/>
              </w:rPr>
              <w:t>0805</w:t>
            </w:r>
            <w:r>
              <w:rPr>
                <w:rStyle w:val="5"/>
                <w:rFonts w:hint="eastAsia" w:ascii="宋体" w:hAnsi="宋体" w:eastAsia="宋体" w:cs="宋体"/>
                <w:b/>
                <w:i w:val="0"/>
                <w:caps w:val="0"/>
                <w:color w:val="000000"/>
                <w:spacing w:val="0"/>
                <w:sz w:val="19"/>
                <w:szCs w:val="19"/>
                <w:bdr w:val="none" w:color="auto" w:sz="0" w:space="0"/>
              </w:rPr>
              <w:t>00）</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李玉华</w:t>
            </w:r>
          </w:p>
        </w:tc>
        <w:tc>
          <w:tcPr>
            <w:tcW w:w="168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0731-22182188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8"/>
                <w:szCs w:val="18"/>
                <w:bdr w:val="none" w:color="auto" w:sz="0" w:space="0"/>
              </w:rPr>
              <w:t>包装工程（</w:t>
            </w:r>
            <w:r>
              <w:rPr>
                <w:rStyle w:val="5"/>
                <w:rFonts w:hint="default" w:ascii="Arial" w:hAnsi="Arial" w:eastAsia="微软雅黑" w:cs="Arial"/>
                <w:b/>
                <w:i w:val="0"/>
                <w:caps w:val="0"/>
                <w:color w:val="000000"/>
                <w:spacing w:val="0"/>
                <w:sz w:val="19"/>
                <w:szCs w:val="19"/>
                <w:bdr w:val="none" w:color="auto" w:sz="0" w:space="0"/>
              </w:rPr>
              <w:t>0805Z1</w:t>
            </w:r>
            <w:r>
              <w:rPr>
                <w:rStyle w:val="5"/>
                <w:rFonts w:hint="eastAsia" w:ascii="宋体" w:hAnsi="宋体" w:eastAsia="宋体" w:cs="宋体"/>
                <w:b/>
                <w:i w:val="0"/>
                <w:caps w:val="0"/>
                <w:color w:val="000000"/>
                <w:spacing w:val="0"/>
                <w:sz w:val="18"/>
                <w:szCs w:val="18"/>
                <w:bdr w:val="none" w:color="auto" w:sz="0" w:space="0"/>
              </w:rPr>
              <w:t>）</w:t>
            </w: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材料与化工工程（专业学位</w:t>
            </w:r>
            <w:r>
              <w:rPr>
                <w:rStyle w:val="5"/>
                <w:rFonts w:hint="default" w:ascii="Arial" w:hAnsi="Arial" w:eastAsia="微软雅黑" w:cs="Arial"/>
                <w:b/>
                <w:i w:val="0"/>
                <w:caps w:val="0"/>
                <w:color w:val="000000"/>
                <w:spacing w:val="0"/>
                <w:sz w:val="19"/>
                <w:szCs w:val="19"/>
                <w:bdr w:val="none" w:color="auto" w:sz="0" w:space="0"/>
              </w:rPr>
              <w:t>085</w:t>
            </w:r>
            <w:r>
              <w:rPr>
                <w:rStyle w:val="5"/>
                <w:rFonts w:hint="eastAsia" w:ascii="宋体" w:hAnsi="宋体" w:eastAsia="宋体" w:cs="宋体"/>
                <w:b/>
                <w:i w:val="0"/>
                <w:caps w:val="0"/>
                <w:color w:val="000000"/>
                <w:spacing w:val="0"/>
                <w:sz w:val="19"/>
                <w:szCs w:val="19"/>
                <w:bdr w:val="none" w:color="auto" w:sz="0" w:space="0"/>
              </w:rPr>
              <w:t>600）</w:t>
            </w: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restart"/>
            <w:tcBorders>
              <w:top w:val="nil"/>
              <w:left w:val="single" w:color="auto"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007</w:t>
            </w:r>
          </w:p>
        </w:tc>
        <w:tc>
          <w:tcPr>
            <w:tcW w:w="2085"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电气与信息工程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电气工程（</w:t>
            </w:r>
            <w:r>
              <w:rPr>
                <w:rStyle w:val="5"/>
                <w:rFonts w:ascii="Arial" w:hAnsi="Arial" w:eastAsia="宋体" w:cs="Arial"/>
                <w:b/>
                <w:i w:val="0"/>
                <w:caps w:val="0"/>
                <w:color w:val="000000"/>
                <w:spacing w:val="0"/>
                <w:sz w:val="19"/>
                <w:szCs w:val="19"/>
                <w:bdr w:val="none" w:color="auto" w:sz="0" w:space="0"/>
              </w:rPr>
              <w:t>08080</w:t>
            </w:r>
            <w:r>
              <w:rPr>
                <w:rStyle w:val="5"/>
                <w:rFonts w:hint="eastAsia" w:ascii="宋体" w:hAnsi="宋体" w:eastAsia="宋体" w:cs="宋体"/>
                <w:b/>
                <w:i w:val="0"/>
                <w:caps w:val="0"/>
                <w:color w:val="000000"/>
                <w:spacing w:val="0"/>
                <w:sz w:val="19"/>
                <w:szCs w:val="19"/>
                <w:bdr w:val="none" w:color="auto" w:sz="0" w:space="0"/>
              </w:rPr>
              <w:t>0）</w:t>
            </w:r>
          </w:p>
        </w:tc>
        <w:tc>
          <w:tcPr>
            <w:tcW w:w="915"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陈凌志</w:t>
            </w:r>
          </w:p>
        </w:tc>
        <w:tc>
          <w:tcPr>
            <w:tcW w:w="168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0731-22183280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能源动力工程（专业学位085800）</w:t>
            </w:r>
          </w:p>
        </w:tc>
        <w:tc>
          <w:tcPr>
            <w:tcW w:w="915"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960" w:type="dxa"/>
            <w:vMerge w:val="restart"/>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008</w:t>
            </w:r>
          </w:p>
        </w:tc>
        <w:tc>
          <w:tcPr>
            <w:tcW w:w="208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计算机学院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计算机系统结构（077500）</w:t>
            </w:r>
          </w:p>
        </w:tc>
        <w:tc>
          <w:tcPr>
            <w:tcW w:w="91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刘翠莲</w:t>
            </w:r>
          </w:p>
        </w:tc>
        <w:tc>
          <w:tcPr>
            <w:tcW w:w="1680"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0731-22183345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电子信息（专业学位</w:t>
            </w:r>
            <w:r>
              <w:rPr>
                <w:rStyle w:val="5"/>
                <w:rFonts w:hint="default" w:ascii="Arial" w:hAnsi="Arial" w:eastAsia="宋体" w:cs="Arial"/>
                <w:b/>
                <w:i w:val="0"/>
                <w:caps w:val="0"/>
                <w:color w:val="000000"/>
                <w:spacing w:val="0"/>
                <w:sz w:val="19"/>
                <w:szCs w:val="19"/>
                <w:bdr w:val="none" w:color="auto" w:sz="0" w:space="0"/>
              </w:rPr>
              <w:t>085</w:t>
            </w:r>
            <w:r>
              <w:rPr>
                <w:rStyle w:val="5"/>
                <w:rFonts w:hint="eastAsia" w:ascii="宋体" w:hAnsi="宋体" w:eastAsia="宋体" w:cs="宋体"/>
                <w:b/>
                <w:i w:val="0"/>
                <w:caps w:val="0"/>
                <w:color w:val="000000"/>
                <w:spacing w:val="0"/>
                <w:sz w:val="19"/>
                <w:szCs w:val="19"/>
                <w:bdr w:val="none" w:color="auto" w:sz="0" w:space="0"/>
              </w:rPr>
              <w:t>400）</w:t>
            </w:r>
          </w:p>
        </w:tc>
        <w:tc>
          <w:tcPr>
            <w:tcW w:w="91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0" w:type="dxa"/>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009</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土木工程学院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土木工程（</w:t>
            </w:r>
            <w:r>
              <w:rPr>
                <w:rStyle w:val="5"/>
                <w:rFonts w:hint="default" w:ascii="Arial" w:hAnsi="Arial" w:eastAsia="宋体" w:cs="Arial"/>
                <w:b/>
                <w:i w:val="0"/>
                <w:caps w:val="0"/>
                <w:color w:val="000000"/>
                <w:spacing w:val="0"/>
                <w:sz w:val="19"/>
                <w:szCs w:val="19"/>
                <w:bdr w:val="none" w:color="auto" w:sz="0" w:space="0"/>
              </w:rPr>
              <w:t>08140</w:t>
            </w:r>
            <w:r>
              <w:rPr>
                <w:rStyle w:val="5"/>
                <w:rFonts w:hint="eastAsia" w:ascii="宋体" w:hAnsi="宋体" w:eastAsia="宋体" w:cs="宋体"/>
                <w:b/>
                <w:i w:val="0"/>
                <w:caps w:val="0"/>
                <w:color w:val="000000"/>
                <w:spacing w:val="0"/>
                <w:sz w:val="19"/>
                <w:szCs w:val="19"/>
                <w:bdr w:val="none" w:color="auto" w:sz="0" w:space="0"/>
              </w:rPr>
              <w:t>0）</w:t>
            </w:r>
          </w:p>
        </w:tc>
        <w:tc>
          <w:tcPr>
            <w:tcW w:w="9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丁</w:t>
            </w:r>
            <w:r>
              <w:rPr>
                <w:rStyle w:val="5"/>
                <w:rFonts w:hint="eastAsia" w:ascii="微软雅黑" w:hAnsi="微软雅黑" w:eastAsia="微软雅黑" w:cs="微软雅黑"/>
                <w:i w:val="0"/>
                <w:caps w:val="0"/>
                <w:color w:val="000000"/>
                <w:spacing w:val="0"/>
                <w:sz w:val="27"/>
                <w:szCs w:val="27"/>
                <w:bdr w:val="none" w:color="auto" w:sz="0" w:space="0"/>
              </w:rPr>
              <w:t> </w:t>
            </w:r>
            <w:r>
              <w:rPr>
                <w:rStyle w:val="5"/>
                <w:rFonts w:hint="eastAsia" w:ascii="宋体" w:hAnsi="宋体" w:eastAsia="宋体" w:cs="宋体"/>
                <w:b/>
                <w:i w:val="0"/>
                <w:caps w:val="0"/>
                <w:color w:val="000000"/>
                <w:spacing w:val="0"/>
                <w:sz w:val="19"/>
                <w:szCs w:val="19"/>
                <w:bdr w:val="none" w:color="auto" w:sz="0" w:space="0"/>
              </w:rPr>
              <w:t>莎</w:t>
            </w:r>
          </w:p>
        </w:tc>
        <w:tc>
          <w:tcPr>
            <w:tcW w:w="16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0731-2218</w:t>
            </w:r>
            <w:r>
              <w:rPr>
                <w:rStyle w:val="5"/>
                <w:rFonts w:hint="eastAsia" w:ascii="宋体" w:hAnsi="宋体" w:eastAsia="宋体" w:cs="宋体"/>
                <w:b/>
                <w:i w:val="0"/>
                <w:caps w:val="0"/>
                <w:color w:val="000000"/>
                <w:spacing w:val="0"/>
                <w:sz w:val="19"/>
                <w:szCs w:val="19"/>
                <w:bdr w:val="none" w:color="auto" w:sz="0" w:space="0"/>
              </w:rPr>
              <w:t>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5" w:hRule="atLeast"/>
          <w:tblCellSpacing w:w="0" w:type="dxa"/>
        </w:trPr>
        <w:tc>
          <w:tcPr>
            <w:tcW w:w="960" w:type="dxa"/>
            <w:vMerge w:val="restart"/>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010</w:t>
            </w:r>
          </w:p>
        </w:tc>
        <w:tc>
          <w:tcPr>
            <w:tcW w:w="208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经济与贸易学院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会计学（</w:t>
            </w:r>
            <w:r>
              <w:rPr>
                <w:rStyle w:val="5"/>
                <w:rFonts w:hint="default" w:ascii="Arial" w:hAnsi="Arial" w:eastAsia="宋体" w:cs="Arial"/>
                <w:b/>
                <w:i w:val="0"/>
                <w:caps w:val="0"/>
                <w:color w:val="000000"/>
                <w:spacing w:val="0"/>
                <w:sz w:val="19"/>
                <w:szCs w:val="19"/>
                <w:bdr w:val="none" w:color="auto" w:sz="0" w:space="0"/>
              </w:rPr>
              <w:t>120201</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许</w:t>
            </w:r>
            <w:r>
              <w:rPr>
                <w:rStyle w:val="5"/>
                <w:rFonts w:hint="eastAsia" w:ascii="微软雅黑" w:hAnsi="微软雅黑" w:eastAsia="微软雅黑" w:cs="微软雅黑"/>
                <w:i w:val="0"/>
                <w:caps w:val="0"/>
                <w:color w:val="000000"/>
                <w:spacing w:val="0"/>
                <w:sz w:val="27"/>
                <w:szCs w:val="27"/>
                <w:bdr w:val="none" w:color="auto" w:sz="0" w:space="0"/>
              </w:rPr>
              <w:t> </w:t>
            </w:r>
            <w:r>
              <w:rPr>
                <w:rStyle w:val="5"/>
                <w:rFonts w:hint="eastAsia" w:ascii="宋体" w:hAnsi="宋体" w:eastAsia="宋体" w:cs="宋体"/>
                <w:b/>
                <w:i w:val="0"/>
                <w:caps w:val="0"/>
                <w:color w:val="000000"/>
                <w:spacing w:val="0"/>
                <w:sz w:val="19"/>
                <w:szCs w:val="19"/>
                <w:bdr w:val="none" w:color="auto" w:sz="0" w:space="0"/>
              </w:rPr>
              <w:t>滢</w:t>
            </w:r>
          </w:p>
        </w:tc>
        <w:tc>
          <w:tcPr>
            <w:tcW w:w="1680"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0731-22183</w:t>
            </w:r>
            <w:r>
              <w:rPr>
                <w:rStyle w:val="5"/>
                <w:rFonts w:hint="eastAsia" w:ascii="宋体" w:hAnsi="宋体" w:eastAsia="宋体" w:cs="宋体"/>
                <w:b/>
                <w:i w:val="0"/>
                <w:caps w:val="0"/>
                <w:color w:val="000000"/>
                <w:spacing w:val="0"/>
                <w:sz w:val="19"/>
                <w:szCs w:val="19"/>
                <w:bdr w:val="none" w:color="auto" w:sz="0" w:space="0"/>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blCellSpacing w:w="0" w:type="dxa"/>
        </w:trPr>
        <w:tc>
          <w:tcPr>
            <w:tcW w:w="960"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会计（专业学位125300）</w:t>
            </w:r>
          </w:p>
        </w:tc>
        <w:tc>
          <w:tcPr>
            <w:tcW w:w="91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restart"/>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011</w:t>
            </w:r>
          </w:p>
        </w:tc>
        <w:tc>
          <w:tcPr>
            <w:tcW w:w="208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商学院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管理科学与工程（</w:t>
            </w:r>
            <w:r>
              <w:rPr>
                <w:rStyle w:val="5"/>
                <w:rFonts w:hint="default" w:ascii="Arial" w:hAnsi="Arial" w:eastAsia="微软雅黑" w:cs="Arial"/>
                <w:b/>
                <w:i w:val="0"/>
                <w:caps w:val="0"/>
                <w:color w:val="000000"/>
                <w:spacing w:val="0"/>
                <w:sz w:val="19"/>
                <w:szCs w:val="19"/>
                <w:bdr w:val="none" w:color="auto" w:sz="0" w:space="0"/>
              </w:rPr>
              <w:t>120100</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彭</w:t>
            </w:r>
            <w:r>
              <w:rPr>
                <w:rStyle w:val="5"/>
                <w:rFonts w:hint="eastAsia" w:ascii="微软雅黑" w:hAnsi="微软雅黑" w:eastAsia="微软雅黑" w:cs="微软雅黑"/>
                <w:i w:val="0"/>
                <w:caps w:val="0"/>
                <w:color w:val="000000"/>
                <w:spacing w:val="0"/>
                <w:sz w:val="27"/>
                <w:szCs w:val="27"/>
                <w:bdr w:val="none" w:color="auto" w:sz="0" w:space="0"/>
              </w:rPr>
              <w:t> </w:t>
            </w:r>
            <w:r>
              <w:rPr>
                <w:rStyle w:val="5"/>
                <w:rFonts w:hint="eastAsia" w:ascii="宋体" w:hAnsi="宋体" w:eastAsia="宋体" w:cs="宋体"/>
                <w:b/>
                <w:i w:val="0"/>
                <w:caps w:val="0"/>
                <w:color w:val="000000"/>
                <w:spacing w:val="0"/>
                <w:sz w:val="19"/>
                <w:szCs w:val="19"/>
                <w:bdr w:val="none" w:color="auto" w:sz="0" w:space="0"/>
              </w:rPr>
              <w:t>穗</w:t>
            </w:r>
          </w:p>
        </w:tc>
        <w:tc>
          <w:tcPr>
            <w:tcW w:w="1680"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0731-22</w:t>
            </w:r>
            <w:r>
              <w:rPr>
                <w:rStyle w:val="5"/>
                <w:rFonts w:hint="eastAsia" w:ascii="宋体" w:hAnsi="宋体" w:eastAsia="宋体" w:cs="宋体"/>
                <w:b/>
                <w:i w:val="0"/>
                <w:caps w:val="0"/>
                <w:color w:val="000000"/>
                <w:spacing w:val="0"/>
                <w:sz w:val="19"/>
                <w:szCs w:val="19"/>
                <w:bdr w:val="none" w:color="auto" w:sz="0" w:space="0"/>
              </w:rPr>
              <w:t>183851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工商管理（</w:t>
            </w:r>
            <w:r>
              <w:rPr>
                <w:rStyle w:val="5"/>
                <w:rFonts w:hint="default" w:ascii="Arial" w:hAnsi="Arial" w:eastAsia="微软雅黑" w:cs="Arial"/>
                <w:b/>
                <w:i w:val="0"/>
                <w:caps w:val="0"/>
                <w:color w:val="000000"/>
                <w:spacing w:val="0"/>
                <w:sz w:val="19"/>
                <w:szCs w:val="19"/>
                <w:bdr w:val="none" w:color="auto" w:sz="0" w:space="0"/>
              </w:rPr>
              <w:t>12020</w:t>
            </w:r>
            <w:r>
              <w:rPr>
                <w:rStyle w:val="5"/>
                <w:rFonts w:hint="eastAsia" w:ascii="宋体" w:hAnsi="宋体" w:eastAsia="宋体" w:cs="宋体"/>
                <w:b/>
                <w:i w:val="0"/>
                <w:caps w:val="0"/>
                <w:color w:val="000000"/>
                <w:spacing w:val="0"/>
                <w:sz w:val="19"/>
                <w:szCs w:val="19"/>
                <w:bdr w:val="none" w:color="auto" w:sz="0" w:space="0"/>
              </w:rPr>
              <w:t>0）</w:t>
            </w:r>
          </w:p>
        </w:tc>
        <w:tc>
          <w:tcPr>
            <w:tcW w:w="91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工商管理（专业学位</w:t>
            </w:r>
            <w:r>
              <w:rPr>
                <w:rStyle w:val="5"/>
                <w:rFonts w:hint="default" w:ascii="Arial" w:hAnsi="Arial" w:eastAsia="微软雅黑" w:cs="Arial"/>
                <w:b/>
                <w:i w:val="0"/>
                <w:caps w:val="0"/>
                <w:color w:val="000000"/>
                <w:spacing w:val="0"/>
                <w:sz w:val="19"/>
                <w:szCs w:val="19"/>
                <w:bdr w:val="none" w:color="auto" w:sz="0" w:space="0"/>
              </w:rPr>
              <w:t>125100</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8"/>
                <w:szCs w:val="18"/>
                <w:bdr w:val="none" w:color="auto" w:sz="0" w:space="0"/>
              </w:rPr>
              <w:t>公共管理（</w:t>
            </w:r>
            <w:r>
              <w:rPr>
                <w:rStyle w:val="5"/>
                <w:rFonts w:hint="eastAsia" w:ascii="宋体" w:hAnsi="宋体" w:eastAsia="宋体" w:cs="宋体"/>
                <w:b/>
                <w:i w:val="0"/>
                <w:caps w:val="0"/>
                <w:color w:val="000000"/>
                <w:spacing w:val="0"/>
                <w:sz w:val="19"/>
                <w:szCs w:val="19"/>
                <w:bdr w:val="none" w:color="auto" w:sz="0" w:space="0"/>
              </w:rPr>
              <w:t>专业学位</w:t>
            </w:r>
            <w:r>
              <w:rPr>
                <w:rStyle w:val="5"/>
                <w:rFonts w:hint="default" w:ascii="Arial" w:hAnsi="Arial" w:eastAsia="微软雅黑" w:cs="Arial"/>
                <w:b/>
                <w:i w:val="0"/>
                <w:caps w:val="0"/>
                <w:color w:val="000000"/>
                <w:spacing w:val="0"/>
                <w:sz w:val="19"/>
                <w:szCs w:val="19"/>
                <w:bdr w:val="none" w:color="auto" w:sz="0" w:space="0"/>
              </w:rPr>
              <w:t>125</w:t>
            </w:r>
            <w:r>
              <w:rPr>
                <w:rStyle w:val="5"/>
                <w:rFonts w:hint="eastAsia" w:ascii="宋体" w:hAnsi="宋体" w:eastAsia="宋体" w:cs="宋体"/>
                <w:b/>
                <w:i w:val="0"/>
                <w:caps w:val="0"/>
                <w:color w:val="000000"/>
                <w:spacing w:val="0"/>
                <w:sz w:val="19"/>
                <w:szCs w:val="19"/>
                <w:bdr w:val="none" w:color="auto" w:sz="0" w:space="0"/>
              </w:rPr>
              <w:t>2</w:t>
            </w:r>
            <w:r>
              <w:rPr>
                <w:rStyle w:val="5"/>
                <w:rFonts w:hint="default" w:ascii="Arial" w:hAnsi="Arial" w:eastAsia="微软雅黑" w:cs="Arial"/>
                <w:b/>
                <w:i w:val="0"/>
                <w:caps w:val="0"/>
                <w:color w:val="000000"/>
                <w:spacing w:val="0"/>
                <w:sz w:val="19"/>
                <w:szCs w:val="19"/>
                <w:bdr w:val="none" w:color="auto" w:sz="0" w:space="0"/>
              </w:rPr>
              <w:t>00</w:t>
            </w:r>
            <w:r>
              <w:rPr>
                <w:rStyle w:val="5"/>
                <w:rFonts w:hint="eastAsia" w:ascii="宋体" w:hAnsi="宋体" w:eastAsia="宋体" w:cs="宋体"/>
                <w:b/>
                <w:i w:val="0"/>
                <w:caps w:val="0"/>
                <w:color w:val="000000"/>
                <w:spacing w:val="0"/>
                <w:sz w:val="18"/>
                <w:szCs w:val="18"/>
                <w:bdr w:val="none" w:color="auto" w:sz="0" w:space="0"/>
              </w:rPr>
              <w:t>）</w:t>
            </w:r>
          </w:p>
        </w:tc>
        <w:tc>
          <w:tcPr>
            <w:tcW w:w="91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960"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物流工程与管理（专业学位125604）</w:t>
            </w:r>
          </w:p>
        </w:tc>
        <w:tc>
          <w:tcPr>
            <w:tcW w:w="91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960" w:type="dxa"/>
            <w:vMerge w:val="restart"/>
            <w:tcBorders>
              <w:top w:val="nil"/>
              <w:left w:val="single" w:color="auto"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012</w:t>
            </w:r>
          </w:p>
        </w:tc>
        <w:tc>
          <w:tcPr>
            <w:tcW w:w="2085"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法学院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法学（</w:t>
            </w:r>
            <w:r>
              <w:rPr>
                <w:rStyle w:val="5"/>
                <w:rFonts w:hint="default" w:ascii="Arial" w:hAnsi="Arial" w:eastAsia="微软雅黑" w:cs="Arial"/>
                <w:b/>
                <w:i w:val="0"/>
                <w:caps w:val="0"/>
                <w:color w:val="000000"/>
                <w:spacing w:val="0"/>
                <w:sz w:val="19"/>
                <w:szCs w:val="19"/>
                <w:bdr w:val="none" w:color="auto" w:sz="0" w:space="0"/>
              </w:rPr>
              <w:t>03010</w:t>
            </w:r>
            <w:r>
              <w:rPr>
                <w:rStyle w:val="5"/>
                <w:rFonts w:hint="eastAsia" w:ascii="宋体" w:hAnsi="宋体" w:eastAsia="宋体" w:cs="宋体"/>
                <w:b/>
                <w:i w:val="0"/>
                <w:caps w:val="0"/>
                <w:color w:val="000000"/>
                <w:spacing w:val="0"/>
                <w:sz w:val="19"/>
                <w:szCs w:val="19"/>
                <w:bdr w:val="none" w:color="auto" w:sz="0" w:space="0"/>
              </w:rPr>
              <w:t>0）</w:t>
            </w:r>
          </w:p>
        </w:tc>
        <w:tc>
          <w:tcPr>
            <w:tcW w:w="915"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彭  健</w:t>
            </w:r>
          </w:p>
        </w:tc>
        <w:tc>
          <w:tcPr>
            <w:tcW w:w="168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0731-22183190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960" w:type="dxa"/>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法律（非法学专业学位</w:t>
            </w:r>
            <w:r>
              <w:rPr>
                <w:rStyle w:val="5"/>
                <w:rFonts w:hint="default" w:ascii="Arial" w:hAnsi="Arial" w:eastAsia="微软雅黑" w:cs="Arial"/>
                <w:b/>
                <w:i w:val="0"/>
                <w:caps w:val="0"/>
                <w:color w:val="000000"/>
                <w:spacing w:val="0"/>
                <w:sz w:val="19"/>
                <w:szCs w:val="19"/>
                <w:bdr w:val="none" w:color="auto" w:sz="0" w:space="0"/>
              </w:rPr>
              <w:t>035101</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blCellSpacing w:w="0" w:type="dxa"/>
        </w:trPr>
        <w:tc>
          <w:tcPr>
            <w:tcW w:w="960" w:type="dxa"/>
            <w:vMerge w:val="continue"/>
            <w:tcBorders>
              <w:top w:val="nil"/>
              <w:left w:val="single" w:color="auto" w:sz="6" w:space="0"/>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法律（法学专业学位</w:t>
            </w:r>
            <w:r>
              <w:rPr>
                <w:rStyle w:val="5"/>
                <w:rFonts w:hint="default" w:ascii="Arial" w:hAnsi="Arial" w:eastAsia="微软雅黑" w:cs="Arial"/>
                <w:b/>
                <w:i w:val="0"/>
                <w:caps w:val="0"/>
                <w:color w:val="000000"/>
                <w:spacing w:val="0"/>
                <w:sz w:val="19"/>
                <w:szCs w:val="19"/>
                <w:bdr w:val="none" w:color="auto" w:sz="0" w:space="0"/>
              </w:rPr>
              <w:t>03510</w:t>
            </w:r>
            <w:r>
              <w:rPr>
                <w:rStyle w:val="5"/>
                <w:rFonts w:hint="eastAsia" w:ascii="宋体" w:hAnsi="宋体" w:eastAsia="宋体" w:cs="宋体"/>
                <w:b/>
                <w:i w:val="0"/>
                <w:caps w:val="0"/>
                <w:color w:val="000000"/>
                <w:spacing w:val="0"/>
                <w:sz w:val="19"/>
                <w:szCs w:val="19"/>
                <w:bdr w:val="none" w:color="auto" w:sz="0" w:space="0"/>
              </w:rPr>
              <w:t>2）</w:t>
            </w:r>
          </w:p>
        </w:tc>
        <w:tc>
          <w:tcPr>
            <w:tcW w:w="915"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blCellSpacing w:w="0" w:type="dxa"/>
        </w:trPr>
        <w:tc>
          <w:tcPr>
            <w:tcW w:w="960" w:type="dxa"/>
            <w:vMerge w:val="restart"/>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013</w:t>
            </w:r>
          </w:p>
        </w:tc>
        <w:tc>
          <w:tcPr>
            <w:tcW w:w="208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理学院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数学（</w:t>
            </w:r>
            <w:r>
              <w:rPr>
                <w:rStyle w:val="5"/>
                <w:rFonts w:hint="default" w:ascii="Arial" w:hAnsi="Arial" w:eastAsia="宋体" w:cs="Arial"/>
                <w:b/>
                <w:i w:val="0"/>
                <w:caps w:val="0"/>
                <w:color w:val="000000"/>
                <w:spacing w:val="0"/>
                <w:sz w:val="19"/>
                <w:szCs w:val="19"/>
                <w:bdr w:val="none" w:color="auto" w:sz="0" w:space="0"/>
              </w:rPr>
              <w:t>070100</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唐  亮</w:t>
            </w:r>
          </w:p>
        </w:tc>
        <w:tc>
          <w:tcPr>
            <w:tcW w:w="1680"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13762339921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trPr>
        <w:tc>
          <w:tcPr>
            <w:tcW w:w="960"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学科数学教学（专业学位045104）</w:t>
            </w:r>
          </w:p>
        </w:tc>
        <w:tc>
          <w:tcPr>
            <w:tcW w:w="91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960"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学科物理教学（专业学位045105）</w:t>
            </w:r>
          </w:p>
        </w:tc>
        <w:tc>
          <w:tcPr>
            <w:tcW w:w="91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014</w:t>
            </w:r>
          </w:p>
        </w:tc>
        <w:tc>
          <w:tcPr>
            <w:tcW w:w="20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冶金与材料工程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冶金工程（</w:t>
            </w:r>
            <w:r>
              <w:rPr>
                <w:rStyle w:val="5"/>
                <w:rFonts w:hint="default" w:ascii="Arial" w:hAnsi="Arial" w:eastAsia="微软雅黑" w:cs="Arial"/>
                <w:b/>
                <w:i w:val="0"/>
                <w:caps w:val="0"/>
                <w:color w:val="000000"/>
                <w:spacing w:val="0"/>
                <w:sz w:val="19"/>
                <w:szCs w:val="19"/>
                <w:bdr w:val="none" w:color="auto" w:sz="0" w:space="0"/>
              </w:rPr>
              <w:t>080</w:t>
            </w:r>
            <w:r>
              <w:rPr>
                <w:rStyle w:val="5"/>
                <w:rFonts w:hint="eastAsia" w:ascii="宋体" w:hAnsi="宋体" w:eastAsia="宋体" w:cs="宋体"/>
                <w:b/>
                <w:i w:val="0"/>
                <w:caps w:val="0"/>
                <w:color w:val="000000"/>
                <w:spacing w:val="0"/>
                <w:sz w:val="19"/>
                <w:szCs w:val="19"/>
                <w:bdr w:val="none" w:color="auto" w:sz="0" w:space="0"/>
              </w:rPr>
              <w:t>600）</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席柳江</w:t>
            </w:r>
          </w:p>
        </w:tc>
        <w:tc>
          <w:tcPr>
            <w:tcW w:w="168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13627330989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材料与化工工程（专业学位</w:t>
            </w:r>
            <w:r>
              <w:rPr>
                <w:rStyle w:val="5"/>
                <w:rFonts w:hint="default" w:ascii="Arial" w:hAnsi="Arial" w:eastAsia="微软雅黑" w:cs="Arial"/>
                <w:b/>
                <w:i w:val="0"/>
                <w:caps w:val="0"/>
                <w:color w:val="000000"/>
                <w:spacing w:val="0"/>
                <w:sz w:val="19"/>
                <w:szCs w:val="19"/>
                <w:bdr w:val="none" w:color="auto" w:sz="0" w:space="0"/>
              </w:rPr>
              <w:t>085</w:t>
            </w:r>
            <w:r>
              <w:rPr>
                <w:rStyle w:val="5"/>
                <w:rFonts w:hint="eastAsia" w:ascii="宋体" w:hAnsi="宋体" w:eastAsia="宋体" w:cs="宋体"/>
                <w:b/>
                <w:i w:val="0"/>
                <w:caps w:val="0"/>
                <w:color w:val="000000"/>
                <w:spacing w:val="0"/>
                <w:sz w:val="19"/>
                <w:szCs w:val="19"/>
                <w:bdr w:val="none" w:color="auto" w:sz="0" w:space="0"/>
              </w:rPr>
              <w:t>600）</w:t>
            </w: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015</w:t>
            </w:r>
          </w:p>
        </w:tc>
        <w:tc>
          <w:tcPr>
            <w:tcW w:w="20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城市与环境学院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人居环境设计学（</w:t>
            </w:r>
            <w:r>
              <w:rPr>
                <w:rStyle w:val="5"/>
                <w:rFonts w:hint="default" w:ascii="Arial" w:hAnsi="Arial" w:eastAsia="宋体" w:cs="Arial"/>
                <w:b/>
                <w:i w:val="0"/>
                <w:caps w:val="0"/>
                <w:color w:val="000000"/>
                <w:spacing w:val="0"/>
                <w:sz w:val="19"/>
                <w:szCs w:val="19"/>
                <w:bdr w:val="none" w:color="auto" w:sz="0" w:space="0"/>
              </w:rPr>
              <w:t>0872J1</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胡艺觉</w:t>
            </w:r>
          </w:p>
        </w:tc>
        <w:tc>
          <w:tcPr>
            <w:tcW w:w="168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0731-</w:t>
            </w:r>
            <w:r>
              <w:rPr>
                <w:rStyle w:val="5"/>
                <w:rFonts w:hint="eastAsia" w:ascii="宋体" w:hAnsi="宋体" w:eastAsia="宋体" w:cs="宋体"/>
                <w:b/>
                <w:i w:val="0"/>
                <w:caps w:val="0"/>
                <w:color w:val="000000"/>
                <w:spacing w:val="0"/>
                <w:sz w:val="19"/>
                <w:szCs w:val="19"/>
                <w:bdr w:val="none" w:color="auto" w:sz="0" w:space="0"/>
              </w:rPr>
              <w:t>22183692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农村发展(专业学位095138)</w:t>
            </w: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016</w:t>
            </w:r>
          </w:p>
        </w:tc>
        <w:tc>
          <w:tcPr>
            <w:tcW w:w="20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体育学院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体育学（040300）</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刘彦果</w:t>
            </w:r>
          </w:p>
        </w:tc>
        <w:tc>
          <w:tcPr>
            <w:tcW w:w="168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w:t>
            </w:r>
            <w:r>
              <w:rPr>
                <w:rStyle w:val="5"/>
                <w:rFonts w:hint="default" w:ascii="Arial" w:hAnsi="Arial" w:eastAsia="微软雅黑" w:cs="Arial"/>
                <w:b/>
                <w:i w:val="0"/>
                <w:caps w:val="0"/>
                <w:color w:val="000000"/>
                <w:spacing w:val="0"/>
                <w:sz w:val="19"/>
                <w:szCs w:val="19"/>
                <w:bdr w:val="none" w:color="auto" w:sz="0" w:space="0"/>
              </w:rPr>
              <w:t>731-2262</w:t>
            </w:r>
            <w:r>
              <w:rPr>
                <w:rStyle w:val="5"/>
                <w:rFonts w:hint="eastAsia" w:ascii="宋体" w:hAnsi="宋体" w:eastAsia="宋体" w:cs="宋体"/>
                <w:b/>
                <w:i w:val="0"/>
                <w:caps w:val="0"/>
                <w:color w:val="000000"/>
                <w:spacing w:val="0"/>
                <w:sz w:val="19"/>
                <w:szCs w:val="19"/>
                <w:bdr w:val="none" w:color="auto" w:sz="0" w:space="0"/>
              </w:rPr>
              <w:t>2139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体育教学（专业学位</w:t>
            </w:r>
            <w:r>
              <w:rPr>
                <w:rStyle w:val="5"/>
                <w:rFonts w:hint="default" w:ascii="Arial" w:hAnsi="Arial" w:eastAsia="微软雅黑" w:cs="Arial"/>
                <w:b/>
                <w:i w:val="0"/>
                <w:caps w:val="0"/>
                <w:color w:val="000000"/>
                <w:spacing w:val="0"/>
                <w:sz w:val="19"/>
                <w:szCs w:val="19"/>
                <w:bdr w:val="none" w:color="auto" w:sz="0" w:space="0"/>
              </w:rPr>
              <w:t>045201</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社会体育指导（专业学位</w:t>
            </w:r>
            <w:r>
              <w:rPr>
                <w:rStyle w:val="5"/>
                <w:rFonts w:hint="default" w:ascii="Arial" w:hAnsi="Arial" w:eastAsia="微软雅黑" w:cs="Arial"/>
                <w:b/>
                <w:i w:val="0"/>
                <w:caps w:val="0"/>
                <w:color w:val="000000"/>
                <w:spacing w:val="0"/>
                <w:sz w:val="19"/>
                <w:szCs w:val="19"/>
                <w:bdr w:val="none" w:color="auto" w:sz="0" w:space="0"/>
              </w:rPr>
              <w:t>04520</w:t>
            </w:r>
            <w:r>
              <w:rPr>
                <w:rStyle w:val="5"/>
                <w:rFonts w:hint="eastAsia" w:ascii="宋体" w:hAnsi="宋体" w:eastAsia="宋体" w:cs="宋体"/>
                <w:b/>
                <w:i w:val="0"/>
                <w:caps w:val="0"/>
                <w:color w:val="000000"/>
                <w:spacing w:val="0"/>
                <w:sz w:val="19"/>
                <w:szCs w:val="19"/>
                <w:bdr w:val="none" w:color="auto" w:sz="0" w:space="0"/>
              </w:rPr>
              <w:t>4）</w:t>
            </w: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017</w:t>
            </w:r>
          </w:p>
        </w:tc>
        <w:tc>
          <w:tcPr>
            <w:tcW w:w="20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音乐学院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音乐（专业学位135101）</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李程程</w:t>
            </w:r>
          </w:p>
        </w:tc>
        <w:tc>
          <w:tcPr>
            <w:tcW w:w="168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0731-221836</w:t>
            </w:r>
            <w:r>
              <w:rPr>
                <w:rStyle w:val="5"/>
                <w:rFonts w:hint="eastAsia" w:ascii="宋体" w:hAnsi="宋体" w:eastAsia="宋体" w:cs="宋体"/>
                <w:b/>
                <w:i w:val="0"/>
                <w:caps w:val="0"/>
                <w:color w:val="000000"/>
                <w:spacing w:val="0"/>
                <w:sz w:val="19"/>
                <w:szCs w:val="19"/>
                <w:bdr w:val="none" w:color="auto" w:sz="0" w:space="0"/>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舞蹈（专业学位135106）</w:t>
            </w: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018</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生命科学与化学学院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生物医学工程（077700）</w:t>
            </w:r>
          </w:p>
        </w:tc>
        <w:tc>
          <w:tcPr>
            <w:tcW w:w="9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刘 洁</w:t>
            </w:r>
          </w:p>
        </w:tc>
        <w:tc>
          <w:tcPr>
            <w:tcW w:w="16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0731-22183882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trPr>
        <w:tc>
          <w:tcPr>
            <w:tcW w:w="960" w:type="dxa"/>
            <w:vMerge w:val="restart"/>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019</w:t>
            </w:r>
          </w:p>
        </w:tc>
        <w:tc>
          <w:tcPr>
            <w:tcW w:w="208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交通工程学院</w:t>
            </w: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控制理论与控制工程（</w:t>
            </w:r>
            <w:r>
              <w:rPr>
                <w:rStyle w:val="5"/>
                <w:rFonts w:hint="default" w:ascii="Arial" w:hAnsi="Arial" w:eastAsia="宋体" w:cs="Arial"/>
                <w:b/>
                <w:i w:val="0"/>
                <w:caps w:val="0"/>
                <w:color w:val="000000"/>
                <w:spacing w:val="0"/>
                <w:sz w:val="19"/>
                <w:szCs w:val="19"/>
                <w:bdr w:val="none" w:color="auto" w:sz="0" w:space="0"/>
              </w:rPr>
              <w:t>081101</w:t>
            </w:r>
            <w:r>
              <w:rPr>
                <w:rStyle w:val="5"/>
                <w:rFonts w:hint="eastAsia" w:ascii="宋体" w:hAnsi="宋体" w:eastAsia="宋体" w:cs="宋体"/>
                <w:b/>
                <w:i w:val="0"/>
                <w:caps w:val="0"/>
                <w:color w:val="000000"/>
                <w:spacing w:val="0"/>
                <w:sz w:val="19"/>
                <w:szCs w:val="19"/>
                <w:bdr w:val="none" w:color="auto" w:sz="0" w:space="0"/>
              </w:rPr>
              <w:t>）</w:t>
            </w:r>
          </w:p>
        </w:tc>
        <w:tc>
          <w:tcPr>
            <w:tcW w:w="915"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王 燕</w:t>
            </w:r>
          </w:p>
        </w:tc>
        <w:tc>
          <w:tcPr>
            <w:tcW w:w="1680" w:type="dxa"/>
            <w:vMerge w:val="restart"/>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Style w:val="5"/>
                <w:rFonts w:hint="default" w:ascii="Arial" w:hAnsi="Arial" w:eastAsia="微软雅黑" w:cs="Arial"/>
                <w:b/>
                <w:i w:val="0"/>
                <w:caps w:val="0"/>
                <w:color w:val="000000"/>
                <w:spacing w:val="0"/>
                <w:sz w:val="19"/>
                <w:szCs w:val="19"/>
                <w:bdr w:val="none" w:color="auto" w:sz="0" w:space="0"/>
              </w:rPr>
              <w:t>0731-22183</w:t>
            </w:r>
            <w:r>
              <w:rPr>
                <w:rStyle w:val="5"/>
                <w:rFonts w:hint="eastAsia" w:ascii="宋体" w:hAnsi="宋体" w:eastAsia="宋体" w:cs="宋体"/>
                <w:b/>
                <w:i w:val="0"/>
                <w:caps w:val="0"/>
                <w:color w:val="000000"/>
                <w:spacing w:val="0"/>
                <w:sz w:val="19"/>
                <w:szCs w:val="19"/>
                <w:bdr w:val="none" w:color="auto" w:sz="0" w:space="0"/>
              </w:rPr>
              <w:t>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6" w:space="0"/>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8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电子信息（专业学位</w:t>
            </w:r>
            <w:r>
              <w:rPr>
                <w:rStyle w:val="5"/>
                <w:rFonts w:hint="default" w:ascii="Arial" w:hAnsi="Arial" w:eastAsia="微软雅黑" w:cs="Arial"/>
                <w:b/>
                <w:i w:val="0"/>
                <w:caps w:val="0"/>
                <w:color w:val="000000"/>
                <w:spacing w:val="0"/>
                <w:sz w:val="19"/>
                <w:szCs w:val="19"/>
                <w:bdr w:val="none" w:color="auto" w:sz="0" w:space="0"/>
              </w:rPr>
              <w:t>085</w:t>
            </w:r>
            <w:r>
              <w:rPr>
                <w:rStyle w:val="5"/>
                <w:rFonts w:hint="eastAsia" w:ascii="宋体" w:hAnsi="宋体" w:eastAsia="宋体" w:cs="宋体"/>
                <w:b/>
                <w:i w:val="0"/>
                <w:caps w:val="0"/>
                <w:color w:val="000000"/>
                <w:spacing w:val="0"/>
                <w:sz w:val="19"/>
                <w:szCs w:val="19"/>
                <w:bdr w:val="none" w:color="auto" w:sz="0" w:space="0"/>
              </w:rPr>
              <w:t>4</w:t>
            </w:r>
            <w:r>
              <w:rPr>
                <w:rStyle w:val="5"/>
                <w:rFonts w:hint="default" w:ascii="Arial" w:hAnsi="Arial" w:eastAsia="微软雅黑" w:cs="Arial"/>
                <w:b/>
                <w:i w:val="0"/>
                <w:caps w:val="0"/>
                <w:color w:val="000000"/>
                <w:spacing w:val="0"/>
                <w:sz w:val="19"/>
                <w:szCs w:val="19"/>
                <w:bdr w:val="none" w:color="auto" w:sz="0" w:space="0"/>
              </w:rPr>
              <w:t>0</w:t>
            </w:r>
            <w:r>
              <w:rPr>
                <w:rStyle w:val="5"/>
                <w:rFonts w:hint="eastAsia" w:ascii="宋体" w:hAnsi="宋体" w:eastAsia="宋体" w:cs="宋体"/>
                <w:b/>
                <w:i w:val="0"/>
                <w:caps w:val="0"/>
                <w:color w:val="000000"/>
                <w:spacing w:val="0"/>
                <w:sz w:val="19"/>
                <w:szCs w:val="19"/>
                <w:bdr w:val="none" w:color="auto" w:sz="0" w:space="0"/>
              </w:rPr>
              <w:t>0）</w:t>
            </w:r>
          </w:p>
        </w:tc>
        <w:tc>
          <w:tcPr>
            <w:tcW w:w="915"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680" w:type="dxa"/>
            <w:vMerge w:val="continue"/>
            <w:tcBorders>
              <w:top w:val="nil"/>
              <w:left w:val="nil"/>
              <w:bottom w:val="nil"/>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5"/>
        <w:rPr>
          <w:rFonts w:hint="eastAsia"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8"/>
          <w:szCs w:val="28"/>
          <w:bdr w:val="none" w:color="auto" w:sz="0" w:space="0"/>
        </w:rPr>
        <w:t>湖南工业大学2020年全国硕士研究生招生专业、研究方向、考试科目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5"/>
        <w:rPr>
          <w:rFonts w:hint="eastAsia" w:ascii="微软雅黑" w:hAnsi="微软雅黑" w:eastAsia="微软雅黑" w:cs="微软雅黑"/>
          <w:i w:val="0"/>
          <w:caps w:val="0"/>
          <w:color w:val="000000"/>
          <w:spacing w:val="0"/>
          <w:sz w:val="27"/>
          <w:szCs w:val="27"/>
        </w:rPr>
      </w:pP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13"/>
        <w:gridCol w:w="997"/>
        <w:gridCol w:w="623"/>
        <w:gridCol w:w="1613"/>
        <w:gridCol w:w="3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9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学科专业代码、名称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及研究方向</w:t>
            </w:r>
          </w:p>
        </w:tc>
        <w:tc>
          <w:tcPr>
            <w:tcW w:w="121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招生学院代码及名称</w:t>
            </w:r>
          </w:p>
        </w:tc>
        <w:tc>
          <w:tcPr>
            <w:tcW w:w="9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招生人数</w:t>
            </w:r>
          </w:p>
        </w:tc>
        <w:tc>
          <w:tcPr>
            <w:tcW w:w="42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初试科目</w:t>
            </w:r>
          </w:p>
        </w:tc>
        <w:tc>
          <w:tcPr>
            <w:tcW w:w="30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130300戏剧与影视学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01电影学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02广播电视艺术学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03影视文化研究</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jc w:val="both"/>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文学与新闻传播学院</w:t>
            </w:r>
          </w:p>
        </w:tc>
        <w:tc>
          <w:tcPr>
            <w:tcW w:w="10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30</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③611艺术概论1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④802中外电影史</w:t>
            </w:r>
          </w:p>
        </w:tc>
        <w:tc>
          <w:tcPr>
            <w:tcW w:w="322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不招同等学力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902 广播电视艺术学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903传播学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904电视学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135105 广播电视(专业学位)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01广播电视编导与制作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02广播电视艺术与技术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03播音与节目主持艺术</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0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③611艺术概论1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④802中外电影史</w:t>
            </w:r>
          </w:p>
        </w:tc>
        <w:tc>
          <w:tcPr>
            <w:tcW w:w="32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010105伦理学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01中国传统伦理思想史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02应用伦理学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03德育教育</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马克思主义学院</w:t>
            </w:r>
          </w:p>
        </w:tc>
        <w:tc>
          <w:tcPr>
            <w:tcW w:w="103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25</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③610</w:t>
            </w:r>
            <w:r>
              <w:rPr>
                <w:rFonts w:hint="eastAsia" w:ascii="宋体" w:hAnsi="宋体" w:eastAsia="宋体" w:cs="宋体"/>
                <w:i w:val="0"/>
                <w:caps w:val="0"/>
                <w:color w:val="000000"/>
                <w:spacing w:val="-15"/>
                <w:sz w:val="21"/>
                <w:szCs w:val="21"/>
                <w:bdr w:val="none" w:color="auto" w:sz="0" w:space="0"/>
              </w:rPr>
              <w:t>马克思主义哲学原理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④801伦理学原理</w:t>
            </w:r>
          </w:p>
        </w:tc>
        <w:tc>
          <w:tcPr>
            <w:tcW w:w="336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不招同等学力</w:t>
            </w:r>
            <w:r>
              <w:rPr>
                <w:rStyle w:val="5"/>
                <w:rFonts w:hint="eastAsia" w:ascii="微软雅黑" w:hAnsi="微软雅黑" w:eastAsia="微软雅黑" w:cs="微软雅黑"/>
                <w:b/>
                <w:i w:val="0"/>
                <w:caps w:val="0"/>
                <w:color w:val="000000"/>
                <w:spacing w:val="0"/>
                <w:sz w:val="21"/>
                <w:szCs w:val="21"/>
                <w:bdr w:val="none" w:color="auto" w:sz="0" w:space="0"/>
              </w:rPr>
              <w:br w:type="textWrapping"/>
            </w: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901中国哲学史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030500 马克思主义理论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01马克思主义基本原理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03马克思主义中国化研究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05思想政治教育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06中国近现代基本问题研究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07红色地名历史文化研究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03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 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 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③612马克思主义基本原理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④803中国化的马克思主义(01、03、06、07方向)；805思想政治教育学原理(05方向)</w:t>
            </w:r>
          </w:p>
        </w:tc>
        <w:tc>
          <w:tcPr>
            <w:tcW w:w="145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905 中共党史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906科学社会主义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907马克思主义发展史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050211外国语言学及应用语言学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01应用语言学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02翻译理论与实践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03理论语言学</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外国语学院</w:t>
            </w:r>
          </w:p>
        </w:tc>
        <w:tc>
          <w:tcPr>
            <w:tcW w:w="106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15</w:t>
            </w:r>
          </w:p>
        </w:tc>
        <w:tc>
          <w:tcPr>
            <w:tcW w:w="423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 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②240日语(一）或241 法语（一）或242俄语(一）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③613基础英语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④804专业英语</w:t>
            </w:r>
          </w:p>
        </w:tc>
        <w:tc>
          <w:tcPr>
            <w:tcW w:w="3435" w:type="dxa"/>
            <w:vMerge w:val="restart"/>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908中英互译及综合面试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909英语听力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910英汉写作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2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055100 翻译（专业学位）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 英语笔译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06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 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②211 翻译硕士英语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③357 英语翻译基础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④448汉语写作与百科知识</w:t>
            </w:r>
          </w:p>
        </w:tc>
        <w:tc>
          <w:tcPr>
            <w:tcW w:w="3435"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130500 设计学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01设计历史与理论研究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02包装设计理论与应用研究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03数码设计理论与应用研究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04视觉传达设计理论与应用研究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05环境设计理论与应用研究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06产品设计理论与应用研究</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jc w:val="left"/>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包装设计艺术学院</w:t>
            </w:r>
          </w:p>
        </w:tc>
        <w:tc>
          <w:tcPr>
            <w:tcW w:w="108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80</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①101 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②201 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③614 艺术概论2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④806设计创作（其中01方向考试以命题论文为主）</w:t>
            </w:r>
          </w:p>
        </w:tc>
        <w:tc>
          <w:tcPr>
            <w:tcW w:w="348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914命题设计或命题论文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912色彩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913素描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135108 艺术设计（专业学位）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01包装艺术设计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02环境艺术设计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03产品设计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04数字媒体艺术设计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05设计策划与项目管理</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08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③614艺术概论2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④806设计创作（其中05方向考试以命题论文和策划实践为主）</w:t>
            </w:r>
          </w:p>
        </w:tc>
        <w:tc>
          <w:tcPr>
            <w:tcW w:w="145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915命题设计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912色彩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913素描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080200机械工程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01机械制造及其自动化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02机械电子工程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03机械设计及理论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04车辆工程</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机械工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程学院</w:t>
            </w:r>
          </w:p>
        </w:tc>
        <w:tc>
          <w:tcPr>
            <w:tcW w:w="109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30</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③301数学一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④807机械设计</w:t>
            </w:r>
          </w:p>
        </w:tc>
        <w:tc>
          <w:tcPr>
            <w:tcW w:w="35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916 机械工程测试与试验技术</w:t>
            </w:r>
            <w:r>
              <w:rPr>
                <w:rFonts w:hint="eastAsia" w:ascii="微软雅黑" w:hAnsi="微软雅黑" w:eastAsia="微软雅黑" w:cs="微软雅黑"/>
                <w:i w:val="0"/>
                <w:caps w:val="0"/>
                <w:color w:val="000000"/>
                <w:spacing w:val="0"/>
                <w:sz w:val="21"/>
                <w:szCs w:val="21"/>
                <w:bdr w:val="none" w:color="auto" w:sz="0" w:space="0"/>
              </w:rPr>
              <w:br w:type="textWrapping"/>
            </w: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917 机械原理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918机械CAD/CAM技术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085500机械(专业学位)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01装备智能化设计制造与控制技术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02数字化制造与装备技术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03精密与特种加工技术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04运载装备及关键件设计理论及应用</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0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③302数学二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④807机械设计</w:t>
            </w:r>
          </w:p>
        </w:tc>
        <w:tc>
          <w:tcPr>
            <w:tcW w:w="35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080500材料科学与工程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01材料物理与化学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02材料学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03材料加工工程</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包装与材料工程学院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40</w:t>
            </w:r>
          </w:p>
        </w:tc>
        <w:tc>
          <w:tcPr>
            <w:tcW w:w="42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③302数学二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④808高分子材料或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809包装材料学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352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919 材料科学与工程专业综合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920无机化学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921有机化学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0805Z1包装工程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01包装材料与技术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02包装安全与环境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03印刷技术与装备</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42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5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085600材料与化工(专业学位)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01材料工程</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③302数学二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④808高分子材料或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809包装材料学</w:t>
            </w:r>
          </w:p>
        </w:tc>
        <w:tc>
          <w:tcPr>
            <w:tcW w:w="35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080800 电气工程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01电机与电器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02电力系统及其自动化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04电力电子与电力传动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05电工理论与新技术</w:t>
            </w:r>
          </w:p>
        </w:tc>
        <w:tc>
          <w:tcPr>
            <w:tcW w:w="1215" w:type="dxa"/>
            <w:vMerge w:val="restart"/>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电气与信息工程学院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③301数学一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④812电路原理</w:t>
            </w:r>
          </w:p>
        </w:tc>
        <w:tc>
          <w:tcPr>
            <w:tcW w:w="35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922 电力系统分析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924电力电子技术</w:t>
            </w:r>
            <w:r>
              <w:rPr>
                <w:rFonts w:hint="eastAsia" w:ascii="微软雅黑" w:hAnsi="微软雅黑" w:eastAsia="微软雅黑" w:cs="微软雅黑"/>
                <w:i w:val="0"/>
                <w:caps w:val="0"/>
                <w:color w:val="000000"/>
                <w:spacing w:val="0"/>
                <w:sz w:val="21"/>
                <w:szCs w:val="21"/>
                <w:bdr w:val="none" w:color="auto" w:sz="0" w:space="0"/>
              </w:rPr>
              <w:br w:type="textWrapping"/>
            </w: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923 电机学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928模拟电子技术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1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085800能源动力(专业学位)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01电气工程</w:t>
            </w:r>
          </w:p>
        </w:tc>
        <w:tc>
          <w:tcPr>
            <w:tcW w:w="1215" w:type="dxa"/>
            <w:vMerge w:val="continue"/>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③302数学二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④812电路原理</w:t>
            </w:r>
          </w:p>
        </w:tc>
        <w:tc>
          <w:tcPr>
            <w:tcW w:w="145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922 电力系统分析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924 电力电子技术或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宋体" w:hAnsi="宋体" w:eastAsia="宋体" w:cs="宋体"/>
                <w:i w:val="0"/>
                <w:caps w:val="0"/>
                <w:color w:val="000000"/>
                <w:spacing w:val="0"/>
                <w:sz w:val="21"/>
                <w:szCs w:val="21"/>
                <w:bdr w:val="none" w:color="auto" w:sz="0" w:space="0"/>
              </w:rPr>
              <w:t>：</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923 电机学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928模拟电子技术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077500计算机科学与技术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01计算机系统结构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02计算机软件与理论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03计算机应用技术</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计算机学院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30</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③601高等数学1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④810 数据库原理或813</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21"/>
                <w:szCs w:val="21"/>
                <w:bdr w:val="none" w:color="auto" w:sz="0" w:space="0"/>
              </w:rPr>
              <w:t>C语言  </w:t>
            </w:r>
          </w:p>
        </w:tc>
        <w:tc>
          <w:tcPr>
            <w:tcW w:w="35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宋体" w:hAnsi="宋体" w:eastAsia="宋体" w:cs="宋体"/>
                <w:i w:val="0"/>
                <w:caps w:val="0"/>
                <w:color w:val="000000"/>
                <w:spacing w:val="0"/>
                <w:sz w:val="21"/>
                <w:szCs w:val="21"/>
                <w:bdr w:val="none" w:color="auto" w:sz="0" w:space="0"/>
              </w:rPr>
              <w:t>：</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934数据结构</w:t>
            </w:r>
            <w:r>
              <w:rPr>
                <w:rFonts w:hint="eastAsia" w:ascii="微软雅黑" w:hAnsi="微软雅黑" w:eastAsia="微软雅黑" w:cs="微软雅黑"/>
                <w:i w:val="0"/>
                <w:caps w:val="0"/>
                <w:color w:val="000000"/>
                <w:spacing w:val="0"/>
                <w:sz w:val="21"/>
                <w:szCs w:val="21"/>
                <w:bdr w:val="none" w:color="auto" w:sz="0" w:space="0"/>
              </w:rPr>
              <w:br w:type="textWrapping"/>
            </w: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930计算机网络935操作系统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085400电子信息（专业学位）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01大数据与云计算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02人工智能技术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03电子与通信工程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③302数学二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④813 C语言</w:t>
            </w: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934数据结构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938现代通信系统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（二者任选一门）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935操作系统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930计算机网络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081400土木工程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01岩土工程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02结构工程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03市政工程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04供热、供燃气、通风及空调工程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05防灾减灾工程及防护工程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06桥梁与隧道工程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土木工程学院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1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③301数学一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④816材料力学（01、02、05、06方向）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817流体力学或824水分析化学（03方向二选一）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817流体力学（04方向)</w:t>
            </w:r>
          </w:p>
        </w:tc>
        <w:tc>
          <w:tcPr>
            <w:tcW w:w="35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微软雅黑" w:hAnsi="微软雅黑" w:eastAsia="微软雅黑" w:cs="微软雅黑"/>
                <w:i w:val="0"/>
                <w:caps w:val="0"/>
                <w:color w:val="000000"/>
                <w:spacing w:val="0"/>
                <w:sz w:val="27"/>
                <w:szCs w:val="27"/>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940 结构力学（01、02、05、06方向）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943水质净化工程（03方向）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946 暖通空调（04方向）</w:t>
            </w:r>
            <w:r>
              <w:rPr>
                <w:rFonts w:hint="eastAsia" w:ascii="微软雅黑" w:hAnsi="微软雅黑" w:eastAsia="微软雅黑" w:cs="微软雅黑"/>
                <w:i w:val="0"/>
                <w:caps w:val="0"/>
                <w:color w:val="000000"/>
                <w:spacing w:val="0"/>
                <w:sz w:val="21"/>
                <w:szCs w:val="21"/>
                <w:bdr w:val="none" w:color="auto" w:sz="0" w:space="0"/>
              </w:rPr>
              <w:br w:type="textWrapping"/>
            </w: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宋体" w:hAnsi="宋体" w:eastAsia="宋体" w:cs="宋体"/>
                <w:i w:val="0"/>
                <w:caps w:val="0"/>
                <w:color w:val="000000"/>
                <w:spacing w:val="0"/>
                <w:sz w:val="21"/>
                <w:szCs w:val="21"/>
                <w:bdr w:val="none" w:color="auto" w:sz="0" w:space="0"/>
              </w:rPr>
              <w:t>：</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941混凝土结构设计原理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942土力学基础工程（01、02、05、06方向）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944建筑给水排水工程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945给水排水管道工程（03方向）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947传热学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948工程热力学（04方向）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1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120201会计学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01会计理论与方法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02公司理财理论与方法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03审计理论与方法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04企业财务会计</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经济与贸易学院</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55</w:t>
            </w:r>
          </w:p>
        </w:tc>
        <w:tc>
          <w:tcPr>
            <w:tcW w:w="423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③303数学三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④818管理学原理</w:t>
            </w:r>
          </w:p>
        </w:tc>
        <w:tc>
          <w:tcPr>
            <w:tcW w:w="35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949会计学1</w:t>
            </w:r>
            <w:r>
              <w:rPr>
                <w:rFonts w:hint="eastAsia" w:ascii="微软雅黑" w:hAnsi="微软雅黑" w:eastAsia="微软雅黑" w:cs="微软雅黑"/>
                <w:i w:val="0"/>
                <w:caps w:val="0"/>
                <w:color w:val="000000"/>
                <w:spacing w:val="0"/>
                <w:sz w:val="21"/>
                <w:szCs w:val="21"/>
                <w:bdr w:val="none" w:color="auto" w:sz="0" w:space="0"/>
              </w:rPr>
              <w:br w:type="textWrapping"/>
            </w:r>
            <w:r>
              <w:rPr>
                <w:rStyle w:val="5"/>
                <w:rFonts w:hint="eastAsia" w:ascii="宋体" w:hAnsi="宋体" w:eastAsia="宋体" w:cs="宋体"/>
                <w:b/>
                <w:i w:val="0"/>
                <w:caps w:val="0"/>
                <w:color w:val="000000"/>
                <w:spacing w:val="0"/>
                <w:sz w:val="21"/>
                <w:szCs w:val="21"/>
                <w:bdr w:val="none" w:color="auto" w:sz="0" w:space="0"/>
              </w:rPr>
              <w:t>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950财务管理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951成本会计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125300会计（专业学位）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19"/>
                <w:szCs w:val="19"/>
                <w:bdr w:val="none" w:color="auto" w:sz="0" w:space="0"/>
              </w:rPr>
              <w:t>01企业财务会计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19"/>
                <w:szCs w:val="19"/>
                <w:bdr w:val="none" w:color="auto" w:sz="0" w:space="0"/>
              </w:rPr>
              <w:t>02企业财务管理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19"/>
                <w:szCs w:val="19"/>
                <w:bdr w:val="none" w:color="auto" w:sz="0" w:space="0"/>
              </w:rPr>
              <w:t>03注册会计师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19"/>
                <w:szCs w:val="19"/>
                <w:bdr w:val="none" w:color="auto" w:sz="0" w:space="0"/>
              </w:rPr>
              <w:t>04项目成本管理与控制</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①199管理类联考综合能力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④-无-</w:t>
            </w: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952会计学专业综合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120100管理科学与工程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01管理科学及决策理论与方法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02物流与供应链管理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03信息管理与电子商务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04生态与区域管理</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42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③303数学三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④818管理学原理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35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953战略管理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954经济学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955管理信息系统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3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120200工商管理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02企业管理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03旅游管理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04技术经济及管理</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27"/>
                <w:szCs w:val="27"/>
              </w:rPr>
            </w:pPr>
          </w:p>
        </w:tc>
        <w:tc>
          <w:tcPr>
            <w:tcW w:w="42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80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958企业管理概论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957财务管理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959市场营销学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5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125100工商管理（专业学位）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01企业管理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02金融与财务管理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 包装与物流管理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04生产运作管理</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27"/>
                <w:szCs w:val="27"/>
              </w:rPr>
            </w:pPr>
          </w:p>
        </w:tc>
        <w:tc>
          <w:tcPr>
            <w:tcW w:w="313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①199管理类联考综合能力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④-无-</w:t>
            </w:r>
          </w:p>
        </w:tc>
        <w:tc>
          <w:tcPr>
            <w:tcW w:w="145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报考本专业必须本科2017年7月1日及之前毕业，专科2015年7月1日及之前毕业。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962时事政治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125200公共管理(专业学位)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01非营利组织管理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02公共财政与政府治理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03土地资源与环境管理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04区域发展与城市管理</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27"/>
                <w:szCs w:val="27"/>
              </w:rPr>
            </w:pPr>
          </w:p>
        </w:tc>
        <w:tc>
          <w:tcPr>
            <w:tcW w:w="313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3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125604物流工程与管理(专业学位)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00不区分研究方向</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①199管理类联考综合能力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④-无-</w:t>
            </w:r>
          </w:p>
        </w:tc>
        <w:tc>
          <w:tcPr>
            <w:tcW w:w="145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956管理学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030100 法学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01 法学理论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03宪法学与行政法学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04刑法学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05民商法学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06诉讼法学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07经济法学</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法学院</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30</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③615法学综合卷一（含法理学、宪法学）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④819法学综合卷二（含民法总论、刑法总论）</w:t>
            </w:r>
          </w:p>
        </w:tc>
        <w:tc>
          <w:tcPr>
            <w:tcW w:w="35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963 诉讼法学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964西方法律思想史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965行政法学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035101法律（非法学）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00不区分研究方向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③398法硕联考专业基础（非法学）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④498法硕联考综合（非法学）</w:t>
            </w:r>
          </w:p>
        </w:tc>
        <w:tc>
          <w:tcPr>
            <w:tcW w:w="145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966法理学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本科专业为非法学的考生报考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035102法律（法学）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00不区分研究方向</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③397法硕联考专业基础（法学）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④497法硕联考综合（法学）</w:t>
            </w:r>
          </w:p>
        </w:tc>
        <w:tc>
          <w:tcPr>
            <w:tcW w:w="145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19"/>
                <w:szCs w:val="19"/>
                <w:bdr w:val="none" w:color="auto" w:sz="0" w:space="0"/>
              </w:rPr>
              <w:t>9</w:t>
            </w:r>
            <w:r>
              <w:rPr>
                <w:rFonts w:hint="eastAsia" w:ascii="宋体" w:hAnsi="宋体" w:eastAsia="宋体" w:cs="宋体"/>
                <w:i w:val="0"/>
                <w:caps w:val="0"/>
                <w:color w:val="000000"/>
                <w:spacing w:val="0"/>
                <w:sz w:val="21"/>
                <w:szCs w:val="21"/>
                <w:bdr w:val="none" w:color="auto" w:sz="0" w:space="0"/>
              </w:rPr>
              <w:t>66法理学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限本科毕业专业为法学（专业代码为</w:t>
            </w:r>
            <w:r>
              <w:rPr>
                <w:rFonts w:hint="default" w:ascii="Times New Roman" w:hAnsi="Times New Roman" w:eastAsia="宋体" w:cs="Times New Roman"/>
                <w:i w:val="0"/>
                <w:caps w:val="0"/>
                <w:color w:val="000000"/>
                <w:spacing w:val="0"/>
                <w:sz w:val="21"/>
                <w:szCs w:val="21"/>
                <w:bdr w:val="none" w:color="auto" w:sz="0" w:space="0"/>
              </w:rPr>
              <w:t>0301</w:t>
            </w:r>
            <w:r>
              <w:rPr>
                <w:rFonts w:hint="eastAsia" w:ascii="宋体" w:hAnsi="宋体" w:eastAsia="宋体" w:cs="宋体"/>
                <w:i w:val="0"/>
                <w:caps w:val="0"/>
                <w:color w:val="000000"/>
                <w:spacing w:val="0"/>
                <w:sz w:val="21"/>
                <w:szCs w:val="21"/>
                <w:bdr w:val="none" w:color="auto" w:sz="0" w:space="0"/>
              </w:rPr>
              <w:t>）的考生报考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070100数 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01基础数学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02计算数学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04应用数学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05运筹学与控制论</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bookmarkStart w:id="1" w:name="OLE_LINK19"/>
            <w:bookmarkEnd w:id="1"/>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20</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 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 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③602数学分析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④820高等代数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35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967常微分方程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970数值分析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045104 学科教学（数学）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00 不区分研究方向</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 思想政治理论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②204 英语二</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③333 教育综合</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④825数学基础综合(数学分析、线性代数）</w:t>
            </w:r>
          </w:p>
        </w:tc>
        <w:tc>
          <w:tcPr>
            <w:tcW w:w="145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968中学数学教学论</w:t>
            </w:r>
            <w:r>
              <w:rPr>
                <w:rFonts w:hint="eastAsia" w:ascii="微软雅黑" w:hAnsi="微软雅黑" w:eastAsia="微软雅黑" w:cs="微软雅黑"/>
                <w:i w:val="0"/>
                <w:caps w:val="0"/>
                <w:color w:val="000000"/>
                <w:spacing w:val="0"/>
                <w:sz w:val="21"/>
                <w:szCs w:val="21"/>
                <w:bdr w:val="none" w:color="auto" w:sz="0" w:space="0"/>
              </w:rPr>
              <w:br w:type="textWrapping"/>
            </w: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960实变函数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045105 学科教学（物理）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00 不区分研究方向</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 思想政治理论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②204 英语二</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③333教育综合</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④826普通物理（力学、电磁学）</w:t>
            </w:r>
          </w:p>
        </w:tc>
        <w:tc>
          <w:tcPr>
            <w:tcW w:w="145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969物理教学论</w:t>
            </w:r>
            <w:r>
              <w:rPr>
                <w:rFonts w:hint="eastAsia" w:ascii="微软雅黑" w:hAnsi="微软雅黑" w:eastAsia="微软雅黑" w:cs="微软雅黑"/>
                <w:i w:val="0"/>
                <w:caps w:val="0"/>
                <w:color w:val="000000"/>
                <w:spacing w:val="0"/>
                <w:sz w:val="21"/>
                <w:szCs w:val="21"/>
                <w:bdr w:val="none" w:color="auto" w:sz="0" w:space="0"/>
              </w:rPr>
              <w:br w:type="textWrapping"/>
            </w: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961普通物理(电磁学、光学、原子物理）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default" w:ascii="Times New Roman" w:hAnsi="Times New Roman" w:eastAsia="微软雅黑" w:cs="Times New Roman"/>
                <w:b/>
                <w:i w:val="0"/>
                <w:caps w:val="0"/>
                <w:color w:val="000000"/>
                <w:spacing w:val="0"/>
                <w:sz w:val="21"/>
                <w:szCs w:val="21"/>
                <w:bdr w:val="none" w:color="auto" w:sz="0" w:space="0"/>
              </w:rPr>
              <w:t>080600 </w:t>
            </w:r>
            <w:r>
              <w:rPr>
                <w:rStyle w:val="5"/>
                <w:rFonts w:hint="eastAsia" w:ascii="宋体" w:hAnsi="宋体" w:eastAsia="宋体" w:cs="宋体"/>
                <w:b/>
                <w:i w:val="0"/>
                <w:caps w:val="0"/>
                <w:color w:val="000000"/>
                <w:spacing w:val="0"/>
                <w:sz w:val="21"/>
                <w:szCs w:val="21"/>
                <w:bdr w:val="none" w:color="auto" w:sz="0" w:space="0"/>
              </w:rPr>
              <w:t>冶金工程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 冶金物理化学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02钢铁冶金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 有色金属冶金</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冶金与材料工程学院</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25</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w:t>
            </w:r>
            <w:r>
              <w:rPr>
                <w:rFonts w:hint="default" w:ascii="Times New Roman" w:hAnsi="Times New Roman" w:eastAsia="微软雅黑" w:cs="Times New Roman"/>
                <w:i w:val="0"/>
                <w:caps w:val="0"/>
                <w:color w:val="000000"/>
                <w:spacing w:val="0"/>
                <w:sz w:val="21"/>
                <w:szCs w:val="21"/>
                <w:bdr w:val="none" w:color="auto" w:sz="0" w:space="0"/>
              </w:rPr>
              <w:t>101 </w:t>
            </w:r>
            <w:r>
              <w:rPr>
                <w:rFonts w:hint="eastAsia" w:ascii="宋体" w:hAnsi="宋体" w:eastAsia="宋体" w:cs="宋体"/>
                <w:i w:val="0"/>
                <w:caps w:val="0"/>
                <w:color w:val="000000"/>
                <w:spacing w:val="0"/>
                <w:sz w:val="21"/>
                <w:szCs w:val="21"/>
                <w:bdr w:val="none" w:color="auto" w:sz="0" w:space="0"/>
              </w:rPr>
              <w:t>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w:t>
            </w:r>
            <w:r>
              <w:rPr>
                <w:rFonts w:hint="default" w:ascii="Times New Roman" w:hAnsi="Times New Roman" w:eastAsia="微软雅黑" w:cs="Times New Roman"/>
                <w:i w:val="0"/>
                <w:caps w:val="0"/>
                <w:color w:val="000000"/>
                <w:spacing w:val="0"/>
                <w:sz w:val="21"/>
                <w:szCs w:val="21"/>
                <w:bdr w:val="none" w:color="auto" w:sz="0" w:space="0"/>
              </w:rPr>
              <w:t>201 </w:t>
            </w:r>
            <w:r>
              <w:rPr>
                <w:rFonts w:hint="eastAsia" w:ascii="宋体" w:hAnsi="宋体" w:eastAsia="宋体" w:cs="宋体"/>
                <w:i w:val="0"/>
                <w:caps w:val="0"/>
                <w:color w:val="000000"/>
                <w:spacing w:val="0"/>
                <w:sz w:val="21"/>
                <w:szCs w:val="21"/>
                <w:bdr w:val="none" w:color="auto" w:sz="0" w:space="0"/>
              </w:rPr>
              <w:t>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w:t>
            </w:r>
            <w:r>
              <w:rPr>
                <w:rFonts w:hint="default" w:ascii="Times New Roman" w:hAnsi="Times New Roman" w:eastAsia="微软雅黑" w:cs="Times New Roman"/>
                <w:i w:val="0"/>
                <w:caps w:val="0"/>
                <w:color w:val="000000"/>
                <w:spacing w:val="0"/>
                <w:sz w:val="21"/>
                <w:szCs w:val="21"/>
                <w:bdr w:val="none" w:color="auto" w:sz="0" w:space="0"/>
              </w:rPr>
              <w:t>301 </w:t>
            </w:r>
            <w:r>
              <w:rPr>
                <w:rFonts w:hint="eastAsia" w:ascii="宋体" w:hAnsi="宋体" w:eastAsia="宋体" w:cs="宋体"/>
                <w:i w:val="0"/>
                <w:caps w:val="0"/>
                <w:color w:val="000000"/>
                <w:spacing w:val="0"/>
                <w:sz w:val="21"/>
                <w:szCs w:val="21"/>
                <w:bdr w:val="none" w:color="auto" w:sz="0" w:space="0"/>
              </w:rPr>
              <w:t>数学一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w:t>
            </w:r>
            <w:r>
              <w:rPr>
                <w:rFonts w:hint="default" w:ascii="Times New Roman" w:hAnsi="Times New Roman" w:eastAsia="微软雅黑" w:cs="Times New Roman"/>
                <w:i w:val="0"/>
                <w:caps w:val="0"/>
                <w:color w:val="000000"/>
                <w:spacing w:val="0"/>
                <w:sz w:val="21"/>
                <w:szCs w:val="21"/>
                <w:bdr w:val="none" w:color="auto" w:sz="0" w:space="0"/>
              </w:rPr>
              <w:t>8</w:t>
            </w:r>
            <w:r>
              <w:rPr>
                <w:rFonts w:hint="eastAsia" w:ascii="宋体" w:hAnsi="宋体" w:eastAsia="宋体" w:cs="宋体"/>
                <w:i w:val="0"/>
                <w:caps w:val="0"/>
                <w:color w:val="000000"/>
                <w:spacing w:val="0"/>
                <w:sz w:val="21"/>
                <w:szCs w:val="21"/>
                <w:bdr w:val="none" w:color="auto" w:sz="0" w:space="0"/>
              </w:rPr>
              <w:t>21</w:t>
            </w:r>
            <w:r>
              <w:rPr>
                <w:rFonts w:hint="default" w:ascii="Times New Roman" w:hAnsi="Times New Roman" w:eastAsia="微软雅黑" w:cs="Times New Roman"/>
                <w:i w:val="0"/>
                <w:caps w:val="0"/>
                <w:color w:val="000000"/>
                <w:spacing w:val="0"/>
                <w:sz w:val="21"/>
                <w:szCs w:val="21"/>
                <w:bdr w:val="none" w:color="auto" w:sz="0" w:space="0"/>
              </w:rPr>
              <w:t>大学化学或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sz w:val="21"/>
                <w:szCs w:val="21"/>
                <w:bdr w:val="none" w:color="auto" w:sz="0" w:space="0"/>
              </w:rPr>
              <w:t>8</w:t>
            </w:r>
            <w:r>
              <w:rPr>
                <w:rFonts w:hint="eastAsia" w:ascii="宋体" w:hAnsi="宋体" w:eastAsia="宋体" w:cs="宋体"/>
                <w:i w:val="0"/>
                <w:caps w:val="0"/>
                <w:color w:val="000000"/>
                <w:spacing w:val="0"/>
                <w:sz w:val="21"/>
                <w:szCs w:val="21"/>
                <w:bdr w:val="none" w:color="auto" w:sz="0" w:space="0"/>
              </w:rPr>
              <w:t>22</w:t>
            </w:r>
            <w:r>
              <w:rPr>
                <w:rFonts w:hint="default" w:ascii="Times New Roman" w:hAnsi="Times New Roman" w:eastAsia="微软雅黑" w:cs="Times New Roman"/>
                <w:i w:val="0"/>
                <w:caps w:val="0"/>
                <w:color w:val="000000"/>
                <w:spacing w:val="0"/>
                <w:sz w:val="21"/>
                <w:szCs w:val="21"/>
                <w:bdr w:val="none" w:color="auto" w:sz="0" w:space="0"/>
              </w:rPr>
              <w:t>物理化学</w:t>
            </w:r>
          </w:p>
        </w:tc>
        <w:tc>
          <w:tcPr>
            <w:tcW w:w="352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default" w:ascii="Times New Roman" w:hAnsi="Times New Roman" w:eastAsia="微软雅黑" w:cs="Times New Roman"/>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sz w:val="21"/>
                <w:szCs w:val="21"/>
                <w:bdr w:val="none" w:color="auto" w:sz="0" w:space="0"/>
              </w:rPr>
              <w:t>973 </w:t>
            </w:r>
            <w:r>
              <w:rPr>
                <w:rFonts w:hint="eastAsia" w:ascii="宋体" w:hAnsi="宋体" w:eastAsia="宋体" w:cs="宋体"/>
                <w:i w:val="0"/>
                <w:caps w:val="0"/>
                <w:color w:val="000000"/>
                <w:spacing w:val="0"/>
                <w:sz w:val="21"/>
                <w:szCs w:val="21"/>
                <w:bdr w:val="none" w:color="auto" w:sz="0" w:space="0"/>
              </w:rPr>
              <w:t>材料科学基础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default" w:ascii="Times New Roman" w:hAnsi="Times New Roman" w:eastAsia="微软雅黑" w:cs="Times New Roman"/>
                <w:b/>
                <w:i w:val="0"/>
                <w:caps w:val="0"/>
                <w:color w:val="000000"/>
                <w:spacing w:val="0"/>
                <w:sz w:val="21"/>
                <w:szCs w:val="21"/>
                <w:bdr w:val="none" w:color="auto" w:sz="0" w:space="0"/>
              </w:rPr>
              <w:t>同等学</w:t>
            </w:r>
            <w:r>
              <w:rPr>
                <w:rStyle w:val="5"/>
                <w:rFonts w:hint="eastAsia" w:ascii="宋体" w:hAnsi="宋体" w:eastAsia="宋体" w:cs="宋体"/>
                <w:b/>
                <w:i w:val="0"/>
                <w:caps w:val="0"/>
                <w:color w:val="000000"/>
                <w:spacing w:val="0"/>
                <w:sz w:val="21"/>
                <w:szCs w:val="21"/>
                <w:bdr w:val="none" w:color="auto" w:sz="0" w:space="0"/>
              </w:rPr>
              <w:t>力</w:t>
            </w:r>
            <w:r>
              <w:rPr>
                <w:rStyle w:val="5"/>
                <w:rFonts w:hint="default" w:ascii="Times New Roman" w:hAnsi="Times New Roman" w:eastAsia="微软雅黑" w:cs="Times New Roman"/>
                <w:b/>
                <w:i w:val="0"/>
                <w:caps w:val="0"/>
                <w:color w:val="000000"/>
                <w:spacing w:val="0"/>
                <w:sz w:val="21"/>
                <w:szCs w:val="21"/>
                <w:bdr w:val="none" w:color="auto" w:sz="0" w:space="0"/>
              </w:rPr>
              <w:t>加试：</w:t>
            </w:r>
            <w:r>
              <w:rPr>
                <w:rFonts w:hint="default" w:ascii="Times New Roman" w:hAnsi="Times New Roman" w:eastAsia="微软雅黑" w:cs="Times New Roman"/>
                <w:i w:val="0"/>
                <w:caps w:val="0"/>
                <w:color w:val="000000"/>
                <w:spacing w:val="0"/>
                <w:sz w:val="21"/>
                <w:szCs w:val="21"/>
                <w:bdr w:val="none" w:color="auto" w:sz="0" w:space="0"/>
              </w:rPr>
              <w:t>971</w:t>
            </w:r>
            <w:r>
              <w:rPr>
                <w:rFonts w:hint="eastAsia" w:ascii="宋体" w:hAnsi="宋体" w:eastAsia="宋体" w:cs="宋体"/>
                <w:i w:val="0"/>
                <w:caps w:val="0"/>
                <w:color w:val="000000"/>
                <w:spacing w:val="0"/>
                <w:sz w:val="21"/>
                <w:szCs w:val="21"/>
                <w:bdr w:val="none" w:color="auto" w:sz="0" w:space="0"/>
              </w:rPr>
              <w:t>冶金原理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sz w:val="21"/>
                <w:szCs w:val="21"/>
                <w:bdr w:val="none" w:color="auto" w:sz="0" w:space="0"/>
              </w:rPr>
              <w:t>972</w:t>
            </w:r>
            <w:r>
              <w:rPr>
                <w:rFonts w:hint="eastAsia" w:ascii="宋体" w:hAnsi="宋体" w:eastAsia="宋体" w:cs="宋体"/>
                <w:i w:val="0"/>
                <w:caps w:val="0"/>
                <w:color w:val="000000"/>
                <w:spacing w:val="0"/>
                <w:sz w:val="21"/>
                <w:szCs w:val="21"/>
                <w:bdr w:val="none" w:color="auto" w:sz="0" w:space="0"/>
              </w:rPr>
              <w:t>材料现代分析与测试技术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9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085600材料与化工(专业学位)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02冶金工程</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③302数学二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w:t>
            </w:r>
            <w:r>
              <w:rPr>
                <w:rFonts w:hint="default" w:ascii="Times New Roman" w:hAnsi="Times New Roman" w:eastAsia="微软雅黑" w:cs="Times New Roman"/>
                <w:i w:val="0"/>
                <w:caps w:val="0"/>
                <w:color w:val="000000"/>
                <w:spacing w:val="0"/>
                <w:sz w:val="21"/>
                <w:szCs w:val="21"/>
                <w:bdr w:val="none" w:color="auto" w:sz="0" w:space="0"/>
              </w:rPr>
              <w:t>8</w:t>
            </w:r>
            <w:r>
              <w:rPr>
                <w:rFonts w:hint="eastAsia" w:ascii="宋体" w:hAnsi="宋体" w:eastAsia="宋体" w:cs="宋体"/>
                <w:i w:val="0"/>
                <w:caps w:val="0"/>
                <w:color w:val="000000"/>
                <w:spacing w:val="0"/>
                <w:sz w:val="21"/>
                <w:szCs w:val="21"/>
                <w:bdr w:val="none" w:color="auto" w:sz="0" w:space="0"/>
              </w:rPr>
              <w:t>21</w:t>
            </w:r>
            <w:r>
              <w:rPr>
                <w:rFonts w:hint="default" w:ascii="Times New Roman" w:hAnsi="Times New Roman" w:eastAsia="微软雅黑" w:cs="Times New Roman"/>
                <w:i w:val="0"/>
                <w:caps w:val="0"/>
                <w:color w:val="000000"/>
                <w:spacing w:val="0"/>
                <w:sz w:val="21"/>
                <w:szCs w:val="21"/>
                <w:bdr w:val="none" w:color="auto" w:sz="0" w:space="0"/>
              </w:rPr>
              <w:t>大学化学或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sz w:val="21"/>
                <w:szCs w:val="21"/>
                <w:bdr w:val="none" w:color="auto" w:sz="0" w:space="0"/>
              </w:rPr>
              <w:t>8</w:t>
            </w:r>
            <w:r>
              <w:rPr>
                <w:rFonts w:hint="eastAsia" w:ascii="宋体" w:hAnsi="宋体" w:eastAsia="宋体" w:cs="宋体"/>
                <w:i w:val="0"/>
                <w:caps w:val="0"/>
                <w:color w:val="000000"/>
                <w:spacing w:val="0"/>
                <w:sz w:val="21"/>
                <w:szCs w:val="21"/>
                <w:bdr w:val="none" w:color="auto" w:sz="0" w:space="0"/>
              </w:rPr>
              <w:t>22</w:t>
            </w:r>
            <w:r>
              <w:rPr>
                <w:rFonts w:hint="default" w:ascii="Times New Roman" w:hAnsi="Times New Roman" w:eastAsia="微软雅黑" w:cs="Times New Roman"/>
                <w:i w:val="0"/>
                <w:caps w:val="0"/>
                <w:color w:val="000000"/>
                <w:spacing w:val="0"/>
                <w:sz w:val="21"/>
                <w:szCs w:val="21"/>
                <w:bdr w:val="none" w:color="auto" w:sz="0" w:space="0"/>
              </w:rPr>
              <w:t>物理化学</w:t>
            </w:r>
          </w:p>
        </w:tc>
        <w:tc>
          <w:tcPr>
            <w:tcW w:w="35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0872J1人居环境设计学</w:t>
            </w:r>
            <w:r>
              <w:rPr>
                <w:rFonts w:hint="eastAsia" w:ascii="宋体" w:hAnsi="宋体" w:eastAsia="宋体" w:cs="宋体"/>
                <w:b w:val="0"/>
                <w:i w:val="0"/>
                <w:caps w:val="0"/>
                <w:color w:val="000000"/>
                <w:spacing w:val="0"/>
                <w:sz w:val="21"/>
                <w:szCs w:val="21"/>
                <w:bdr w:val="none" w:color="auto" w:sz="0" w:space="0"/>
              </w:rPr>
              <w:t>（自主设置交叉学科）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01城乡发展与区域规划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02建筑与人居环境设计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03景观规划与生态设计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04绿色建筑技术与应用</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城市与环境学院</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30</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③617城市规划原理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④823生态乡村规划</w:t>
            </w:r>
          </w:p>
        </w:tc>
        <w:tc>
          <w:tcPr>
            <w:tcW w:w="35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977设计概论（含快题设计）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979建筑设计原理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980 专业设计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095138 农村发展(专业学位)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 农村区域发展与政策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 农村公共管理与服务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 生态乡村规划与设计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04农村环境治理与保护</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③342农业知识综合四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④823生态乡村规划</w:t>
            </w: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976现代农业经济学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宋体" w:hAnsi="宋体" w:eastAsia="宋体" w:cs="宋体"/>
                <w:i w:val="0"/>
                <w:caps w:val="0"/>
                <w:color w:val="000000"/>
                <w:spacing w:val="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975环境经济学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978区域分析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040300体育学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01体育人文社会学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02 运动人体科学</w:t>
            </w:r>
            <w:r>
              <w:rPr>
                <w:rFonts w:hint="eastAsia" w:ascii="微软雅黑" w:hAnsi="微软雅黑" w:eastAsia="微软雅黑" w:cs="微软雅黑"/>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03 体育教育训练学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04 民族传统体育学</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5" w:right="0" w:firstLine="105"/>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体育学院</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50</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w:t>
            </w:r>
            <w:r>
              <w:rPr>
                <w:rFonts w:hint="eastAsia" w:ascii="宋体" w:hAnsi="宋体" w:eastAsia="宋体" w:cs="宋体"/>
                <w:b w:val="0"/>
                <w:i w:val="0"/>
                <w:caps w:val="0"/>
                <w:color w:val="000000"/>
                <w:spacing w:val="0"/>
                <w:sz w:val="21"/>
                <w:szCs w:val="21"/>
                <w:bdr w:val="none" w:color="auto" w:sz="0" w:space="0"/>
              </w:rPr>
              <w:t>201 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w:t>
            </w:r>
            <w:r>
              <w:rPr>
                <w:rFonts w:hint="eastAsia" w:ascii="宋体" w:hAnsi="宋体" w:eastAsia="宋体" w:cs="宋体"/>
                <w:b w:val="0"/>
                <w:i w:val="0"/>
                <w:caps w:val="0"/>
                <w:color w:val="000000"/>
                <w:spacing w:val="0"/>
                <w:sz w:val="21"/>
                <w:szCs w:val="21"/>
                <w:bdr w:val="none" w:color="auto" w:sz="0" w:space="0"/>
              </w:rPr>
              <w:t>620体育学专业基础综合（总分300分，体育社会学、运动生理学、运动训练学各100分）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④-无-</w:t>
            </w:r>
          </w:p>
        </w:tc>
        <w:tc>
          <w:tcPr>
            <w:tcW w:w="35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宋体" w:hAnsi="宋体" w:eastAsia="宋体" w:cs="宋体"/>
                <w:i w:val="0"/>
                <w:caps w:val="0"/>
                <w:color w:val="000000"/>
                <w:spacing w:val="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981</w:t>
            </w:r>
            <w:r>
              <w:rPr>
                <w:rFonts w:hint="eastAsia" w:ascii="宋体" w:hAnsi="宋体" w:eastAsia="宋体" w:cs="宋体"/>
                <w:b w:val="0"/>
                <w:i w:val="0"/>
                <w:caps w:val="0"/>
                <w:color w:val="000000"/>
                <w:spacing w:val="0"/>
                <w:sz w:val="21"/>
                <w:szCs w:val="21"/>
                <w:bdr w:val="none" w:color="auto" w:sz="0" w:space="0"/>
              </w:rPr>
              <w:t>体育概论、专项技能测试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同等学力或跨专业加试：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982体育管理学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984学校体育学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045201体育教学（专业学位）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 体育教学理论与实践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 运动训练理论与方法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 学校体育组织与管理</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③346 体育综合</w:t>
            </w:r>
            <w:r>
              <w:rPr>
                <w:rFonts w:hint="eastAsia" w:ascii="宋体" w:hAnsi="宋体" w:eastAsia="宋体" w:cs="宋体"/>
                <w:b w:val="0"/>
                <w:i w:val="0"/>
                <w:caps w:val="0"/>
                <w:color w:val="000000"/>
                <w:spacing w:val="0"/>
                <w:sz w:val="21"/>
                <w:szCs w:val="21"/>
                <w:bdr w:val="none" w:color="auto" w:sz="0" w:space="0"/>
              </w:rPr>
              <w:t>（总分300分，运动生理学、学校体育学、运动训练学各100分）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45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981体育概论</w:t>
            </w:r>
            <w:r>
              <w:rPr>
                <w:rFonts w:hint="eastAsia" w:ascii="宋体" w:hAnsi="宋体" w:eastAsia="宋体" w:cs="宋体"/>
                <w:b w:val="0"/>
                <w:i w:val="0"/>
                <w:caps w:val="0"/>
                <w:color w:val="000000"/>
                <w:spacing w:val="0"/>
                <w:sz w:val="21"/>
                <w:szCs w:val="21"/>
                <w:bdr w:val="none" w:color="auto" w:sz="0" w:space="0"/>
              </w:rPr>
              <w:t>、专项技能测试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同等学力或跨专业加试：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982体育管理学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983体育社会学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045204 社会体育指导（专业学位）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 大众体育健身与指导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02健身俱乐部经营与管理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03体育赛事组织与策划</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4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135101音乐（专业学位）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 声乐演唱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 钢琴演奏</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音乐学院</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25</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③618音乐理论综合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④827声乐演唱(限01方向报考)或828钢琴演奏（限02方向报考）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35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987专业技能（面试）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01：声乐作品自弹自唱；声乐作品即兴演唱。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 02：钢琴作品视奏；音乐作品即兴伴奏。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同等学力（非音乐专业）加试：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986视唱练耳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135106舞蹈（专业学位）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 舞蹈编导</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③619舞蹈理论综合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④829舞蹈技能测试</w:t>
            </w:r>
          </w:p>
        </w:tc>
        <w:tc>
          <w:tcPr>
            <w:tcW w:w="145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988音乐编舞（面试）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同等学力（非舞蹈专业）加试：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985民族民间舞组合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077700生物医学工程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w:t>
            </w:r>
            <w:r>
              <w:rPr>
                <w:rFonts w:hint="default" w:ascii="Times New Roman" w:hAnsi="Times New Roman" w:eastAsia="微软雅黑" w:cs="Times New Roman"/>
                <w:i w:val="0"/>
                <w:caps w:val="0"/>
                <w:color w:val="000000"/>
                <w:spacing w:val="0"/>
                <w:sz w:val="21"/>
                <w:szCs w:val="21"/>
                <w:bdr w:val="none" w:color="auto" w:sz="0" w:space="0"/>
              </w:rPr>
              <w:t>生物医学传感与检测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w:t>
            </w:r>
            <w:r>
              <w:rPr>
                <w:rFonts w:hint="default" w:ascii="Times New Roman" w:hAnsi="Times New Roman" w:eastAsia="微软雅黑" w:cs="Times New Roman"/>
                <w:b w:val="0"/>
                <w:i w:val="0"/>
                <w:caps w:val="0"/>
                <w:color w:val="000000"/>
                <w:spacing w:val="0"/>
                <w:sz w:val="21"/>
                <w:szCs w:val="21"/>
                <w:bdr w:val="none" w:color="auto" w:sz="0" w:space="0"/>
              </w:rPr>
              <w:t>生物纳米功能材料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w:t>
            </w:r>
            <w:r>
              <w:rPr>
                <w:rFonts w:hint="default" w:ascii="Times New Roman" w:hAnsi="Times New Roman" w:eastAsia="微软雅黑" w:cs="Times New Roman"/>
                <w:b w:val="0"/>
                <w:i w:val="0"/>
                <w:caps w:val="0"/>
                <w:color w:val="000000"/>
                <w:spacing w:val="0"/>
                <w:sz w:val="21"/>
                <w:szCs w:val="21"/>
                <w:bdr w:val="none" w:color="auto" w:sz="0" w:space="0"/>
              </w:rPr>
              <w:t>生物信息获取与器件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w:t>
            </w:r>
            <w:r>
              <w:rPr>
                <w:rFonts w:hint="default" w:ascii="Times New Roman" w:hAnsi="Times New Roman" w:eastAsia="微软雅黑" w:cs="Times New Roman"/>
                <w:i w:val="0"/>
                <w:caps w:val="0"/>
                <w:color w:val="000000"/>
                <w:spacing w:val="0"/>
                <w:sz w:val="21"/>
                <w:szCs w:val="21"/>
                <w:bdr w:val="none" w:color="auto" w:sz="0" w:space="0"/>
              </w:rPr>
              <w:t>环境</w:t>
            </w:r>
            <w:r>
              <w:rPr>
                <w:rFonts w:hint="eastAsia" w:ascii="宋体" w:hAnsi="宋体" w:eastAsia="宋体" w:cs="宋体"/>
                <w:i w:val="0"/>
                <w:caps w:val="0"/>
                <w:color w:val="000000"/>
                <w:spacing w:val="0"/>
                <w:sz w:val="21"/>
                <w:szCs w:val="21"/>
                <w:bdr w:val="none" w:color="auto" w:sz="0" w:space="0"/>
              </w:rPr>
              <w:t>医学工程</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生命科学与化学学院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1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25</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③603高等数学2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④830基础生物化学或831有机化学2</w:t>
            </w:r>
          </w:p>
        </w:tc>
        <w:tc>
          <w:tcPr>
            <w:tcW w:w="35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925 生物工程或974普通化学二</w:t>
            </w:r>
            <w:r>
              <w:rPr>
                <w:rFonts w:hint="eastAsia" w:ascii="微软雅黑" w:hAnsi="微软雅黑" w:eastAsia="微软雅黑" w:cs="微软雅黑"/>
                <w:i w:val="0"/>
                <w:caps w:val="0"/>
                <w:color w:val="000000"/>
                <w:spacing w:val="0"/>
                <w:sz w:val="21"/>
                <w:szCs w:val="21"/>
                <w:bdr w:val="none" w:color="auto" w:sz="0" w:space="0"/>
              </w:rPr>
              <w:br w:type="textWrapping"/>
            </w: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926 综合化学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927 综合物理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081101控制理论与控制工程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01非线性控制理论及其工程应用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02复杂过程建模、控制与优化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03鲁棒控制理论及应用</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交通工程学院</w:t>
            </w:r>
          </w:p>
        </w:tc>
        <w:tc>
          <w:tcPr>
            <w:tcW w:w="11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20</w:t>
            </w:r>
          </w:p>
        </w:tc>
        <w:tc>
          <w:tcPr>
            <w:tcW w:w="4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②201英语一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③301数学一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④812电路原理</w:t>
            </w:r>
          </w:p>
        </w:tc>
        <w:tc>
          <w:tcPr>
            <w:tcW w:w="35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931自动控制原理</w:t>
            </w:r>
            <w:r>
              <w:rPr>
                <w:rFonts w:hint="eastAsia" w:ascii="微软雅黑" w:hAnsi="微软雅黑" w:eastAsia="微软雅黑" w:cs="微软雅黑"/>
                <w:i w:val="0"/>
                <w:caps w:val="0"/>
                <w:color w:val="000000"/>
                <w:spacing w:val="0"/>
                <w:sz w:val="21"/>
                <w:szCs w:val="21"/>
                <w:bdr w:val="none" w:color="auto" w:sz="0" w:space="0"/>
              </w:rPr>
              <w:br w:type="textWrapping"/>
            </w:r>
            <w:r>
              <w:rPr>
                <w:rStyle w:val="5"/>
                <w:rFonts w:hint="eastAsia" w:ascii="宋体" w:hAnsi="宋体" w:eastAsia="宋体" w:cs="宋体"/>
                <w:b/>
                <w:i w:val="0"/>
                <w:caps w:val="0"/>
                <w:color w:val="000000"/>
                <w:spacing w:val="0"/>
                <w:sz w:val="21"/>
                <w:szCs w:val="21"/>
                <w:bdr w:val="none" w:color="auto" w:sz="0" w:space="0"/>
              </w:rPr>
              <w:t>同等学力加试：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929单片机原理与应用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932计算机控制技术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0" w:hRule="atLeast"/>
          <w:tblCellSpacing w:w="0" w:type="dxa"/>
        </w:trPr>
        <w:tc>
          <w:tcPr>
            <w:tcW w:w="2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085400电子信息（专业学位）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04 微电子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05电路与系统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06 控制工程</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1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①101思想政治理论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②204英语二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③302数学二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④812电路原理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145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复试专业课：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939电子技术基础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Style w:val="5"/>
                <w:rFonts w:hint="eastAsia" w:ascii="宋体" w:hAnsi="宋体" w:eastAsia="宋体" w:cs="宋体"/>
                <w:b/>
                <w:i w:val="0"/>
                <w:caps w:val="0"/>
                <w:color w:val="000000"/>
                <w:spacing w:val="0"/>
                <w:sz w:val="21"/>
                <w:szCs w:val="21"/>
                <w:bdr w:val="none" w:color="auto" w:sz="0" w:space="0"/>
              </w:rPr>
              <w:t>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933面向过程编程语言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937数字信号处理</w:t>
            </w:r>
          </w:p>
        </w:tc>
      </w:tr>
    </w:tbl>
    <w:p>
      <w:pPr>
        <w:rPr>
          <w:vanish/>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Style w:val="5"/>
          <w:rFonts w:hint="eastAsia" w:ascii="宋体" w:hAnsi="宋体" w:eastAsia="宋体" w:cs="宋体"/>
          <w:b/>
          <w:i w:val="0"/>
          <w:caps w:val="0"/>
          <w:color w:val="000000"/>
          <w:spacing w:val="0"/>
          <w:sz w:val="28"/>
          <w:szCs w:val="28"/>
          <w:bdr w:val="none" w:color="auto" w:sz="0" w:space="0"/>
        </w:rPr>
        <w:t> </w:t>
      </w:r>
      <w:r>
        <w:rPr>
          <w:rStyle w:val="5"/>
          <w:rFonts w:hint="eastAsia" w:ascii="宋体" w:hAnsi="宋体" w:eastAsia="宋体" w:cs="宋体"/>
          <w:b/>
          <w:i w:val="0"/>
          <w:caps w:val="0"/>
          <w:color w:val="000000"/>
          <w:spacing w:val="0"/>
          <w:sz w:val="28"/>
          <w:szCs w:val="28"/>
          <w:bdr w:val="none" w:color="auto" w:sz="0" w:space="0"/>
          <w:lang w:val="en-US" w:eastAsia="zh-CN"/>
        </w:rPr>
        <w:t xml:space="preserve"> </w:t>
      </w:r>
      <w:r>
        <w:rPr>
          <w:rStyle w:val="5"/>
          <w:rFonts w:hint="eastAsia" w:ascii="宋体" w:hAnsi="宋体" w:eastAsia="宋体" w:cs="宋体"/>
          <w:b/>
          <w:i w:val="0"/>
          <w:caps w:val="0"/>
          <w:color w:val="000000"/>
          <w:spacing w:val="0"/>
          <w:sz w:val="28"/>
          <w:szCs w:val="28"/>
          <w:bdr w:val="none" w:color="auto" w:sz="0" w:space="0"/>
        </w:rPr>
        <w:t>湖南工业大学2020年全国硕士研究生入学考试科目考试范围</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07"/>
        <w:gridCol w:w="2512"/>
        <w:gridCol w:w="5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10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代码</w:t>
            </w:r>
          </w:p>
        </w:tc>
        <w:tc>
          <w:tcPr>
            <w:tcW w:w="810"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考试科目</w:t>
            </w:r>
          </w:p>
        </w:tc>
        <w:tc>
          <w:tcPr>
            <w:tcW w:w="8145"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Style w:val="5"/>
                <w:rFonts w:hint="eastAsia" w:ascii="宋体" w:hAnsi="宋体" w:eastAsia="宋体" w:cs="宋体"/>
                <w:b/>
                <w:i w:val="0"/>
                <w:caps w:val="0"/>
                <w:color w:val="000000"/>
                <w:spacing w:val="0"/>
                <w:sz w:val="19"/>
                <w:szCs w:val="19"/>
                <w:bdr w:val="none" w:color="auto" w:sz="0" w:space="0"/>
              </w:rPr>
              <w:t>考试范围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211</w:t>
            </w:r>
          </w:p>
        </w:tc>
        <w:tc>
          <w:tcPr>
            <w:tcW w:w="82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翻译硕士英语</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内容及范围：词汇语法、阅读理解、外语写作等，不指定参考书目。1.词汇语法：能正确而熟练地运用常用词汇、英语语法等知识；2.阅读理解：能读懂外刊上的专题文章、应用文献等各种文章；3.外语写作：能根据所给题目及要求撰写一篇400词左右的说明文或议论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240</w:t>
            </w:r>
          </w:p>
        </w:tc>
        <w:tc>
          <w:tcPr>
            <w:tcW w:w="84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日语（一）</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1、日语词汇的读写识记等，包括读音、写法、意义；2、日语语法句型、助词助动词的使用、用言的活用变型等；3、阅读翻译写作，包括阅读理解、日译汉、日语写作； 4、词汇量约为4000个；试题总体难易、范围相当于新的国际日语能力考试3级。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241</w:t>
            </w:r>
          </w:p>
        </w:tc>
        <w:tc>
          <w:tcPr>
            <w:tcW w:w="85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法语（一）</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 大学法语常用词汇的意义及用法（约3000个），固定短语及句型的用法。三组动词的变位规则及其过去分词形式。2、法语各个时态的用法，冠词形容词副词尤其是代词的用法。3、对基本句型及语法在文章中的理解程度。4、汉法互译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242</w:t>
            </w:r>
          </w:p>
        </w:tc>
        <w:tc>
          <w:tcPr>
            <w:tcW w:w="87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俄语（一）</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掌握动词变位、名词变格，形容词副词的比较级，动词体的用法，代词、前置词的运用；2、掌握主从复合句，掌握连接词、关联词的运用；3、阅读写作翻译：文章阅读，俄语作文，俄译汉；4、要求掌握2000常用单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333</w:t>
            </w:r>
          </w:p>
        </w:tc>
        <w:tc>
          <w:tcPr>
            <w:tcW w:w="88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教育综合</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教育与教育学的基本概念及其发展态势；教育的本质；教育与社会、人的发展；2、我国教育目的的基本精神及其现实意义；中小学教师的专业发展；课程与教学；3、学生道德发展；班级管理；人本管理；学习的主要理论及其应用；学习动机的激发与培养；4、创造性思维及其培养；中外教育发展的历史与趋势；中外教育制度；中外教育史上不同时期教育家、哲学家的基本观点及其现实意义；5、教育研究的基本方法与基本步骤；主要研究方法的基本概念及其运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both"/>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342</w:t>
            </w:r>
          </w:p>
        </w:tc>
        <w:tc>
          <w:tcPr>
            <w:tcW w:w="90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农业知识综合四</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农村社会学：农村社会特征、农村社会问题分析；农业政策学：农业政策学总论、农业政策学各论；发展经济学：发展经济学的形成与发展、经济增长理论与发展中国家经济增长、经济发展战略、经济增长制度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0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346</w:t>
            </w:r>
          </w:p>
        </w:tc>
        <w:tc>
          <w:tcPr>
            <w:tcW w:w="91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体育综合</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人体在体育活动和运动训练影响下结构和机能的变化，人体在运动过程中机能变化的规律，形成和发展运动技能的生理学规律，人体运动能力发展和完善的生理学机理；2、运动训练的目的、任务、特点、原则、方法和手段，身体训练，技战术训练，心理、智能训练，训练过程的计划与控制，运动员选材，负荷与恢复；3、学校体育的主要特征、发展趋势、功能与目标，体育教学目标、过程和基本规律，体育教学内容与手段，课外运动训练与竞赛、学校体育管理与行政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357</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英语翻译基础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“英语翻译基础”考试科目参考书籍拟为：《英译汉教程新编》、《汉译英教程新编》司显桂主编 等考试范围包括：术语翻译、英汉短文翻译、汉英短文翻译等内容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448</w:t>
            </w:r>
          </w:p>
        </w:tc>
        <w:tc>
          <w:tcPr>
            <w:tcW w:w="9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汉语写作与百科知识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考试范围包括：选择题、名词解释、应用文写作和论述文写作，全面考察考生的知识面，其中包括：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中外文学，历史、文化、政治、经济、科技、地理等知识内容。不指定参考书目。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601</w:t>
            </w:r>
          </w:p>
        </w:tc>
        <w:tc>
          <w:tcPr>
            <w:tcW w:w="9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高等数学1</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函数、极限、连续；一元函数微分学；一元函数积分学；向量代数和空间解析几何；多元函数微分学；多元函数积分学；无穷级数；常微分方程。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602</w:t>
            </w:r>
          </w:p>
        </w:tc>
        <w:tc>
          <w:tcPr>
            <w:tcW w:w="97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数学分析</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极限与连续；2、导数和微分；3、微分中值定理及其应用；4、不定积分；5、定积分及其应用；6、反常积分；7、数项级数；8、函数列与函数项级数（幂级数、傅里叶级数）；9、多元函数的微分学；10、曲线积分；11、重积分；12、曲面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603</w:t>
            </w:r>
          </w:p>
        </w:tc>
        <w:tc>
          <w:tcPr>
            <w:tcW w:w="99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高等数学2</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函数与极限；导数与微分；微分中值定理与导数的应用；不定积分与定积分及其应用；常微分方程；多元函数微分法及其应用；重积分；无穷级数。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610</w:t>
            </w:r>
          </w:p>
        </w:tc>
        <w:tc>
          <w:tcPr>
            <w:tcW w:w="100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马克思主义哲学原理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不指定考试范围。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611</w:t>
            </w:r>
          </w:p>
        </w:tc>
        <w:tc>
          <w:tcPr>
            <w:tcW w:w="102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艺术概论1</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1、艺术的本质与特征、艺术的起源、艺术的功能、文化系统中的艺术。2、艺术种类，实用艺术、造型艺术、表情艺术、综合艺术、语言艺术。3、艺术系统，艺术创作、艺术作品、艺术鉴赏。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612</w:t>
            </w:r>
          </w:p>
        </w:tc>
        <w:tc>
          <w:tcPr>
            <w:tcW w:w="103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马克思主义基本原理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马克思主义哲学；马克思主义政治经济学；科学社会主义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613</w:t>
            </w:r>
          </w:p>
        </w:tc>
        <w:tc>
          <w:tcPr>
            <w:tcW w:w="10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基础英语</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掌握约6000个英语单词并能正确理解与使用；能达到每分钟约130个单词的阅读速度，并能正确理解语篇的观点及语义蕴涵；较好掌握英语国家的相关文化知识；能语句流畅地进行英汉翻译；根据要求写一篇400个左右单词的文章，要求主题明确，层次清楚，符合英语语言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614</w:t>
            </w:r>
          </w:p>
        </w:tc>
        <w:tc>
          <w:tcPr>
            <w:tcW w:w="106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艺术概论2</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艺术的本质与特征;艺术与哲学、宗教、经济和科学的关系；艺术的起源和发展；艺术创作、艺术思潮和艺术批评等。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615</w:t>
            </w:r>
          </w:p>
        </w:tc>
        <w:tc>
          <w:tcPr>
            <w:tcW w:w="108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法学综合卷一（含法理学、宪法学）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法理学：法学导论；法的本体；法的起源和发展；法的运行；法的价值；法与社会。宪法学：宪法学基本理论；公民基本权利和义务；国家机构；中央与地方关系。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617</w:t>
            </w:r>
          </w:p>
        </w:tc>
        <w:tc>
          <w:tcPr>
            <w:tcW w:w="10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城市规划原理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城市、乡村及城乡发展；城乡规划学科的产生、发展与主要理论；城乡规划体系（含城市总体规划、城市控制性详细规划、城市修建性详细规划等）；城市公共空间与城市设计；城乡历史文化遗产保护与更新。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618</w:t>
            </w:r>
          </w:p>
        </w:tc>
        <w:tc>
          <w:tcPr>
            <w:tcW w:w="11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音乐理论综合</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中西音乐史：中国音乐史部分：中国上、中、近古时期、近代时期、当代时期的音乐家、音乐思想、音乐形式及其音乐文化风格特征；西方音乐史部分：巴洛克时期、古典时期、浪漫时期、现代时期的作曲家、代表作及其音乐文化风格特征。2、和声与曲式分析：和声写作范围为一级关系转调；曲式分析范</w:t>
            </w:r>
            <w:r>
              <w:rPr>
                <w:rFonts w:hint="eastAsia" w:ascii="宋体" w:hAnsi="宋体" w:eastAsia="宋体" w:cs="宋体"/>
                <w:i w:val="0"/>
                <w:caps w:val="0"/>
                <w:color w:val="000000"/>
                <w:spacing w:val="0"/>
                <w:sz w:val="16"/>
                <w:szCs w:val="16"/>
                <w:bdr w:val="none" w:color="auto" w:sz="0" w:space="0"/>
              </w:rPr>
              <w:t>围为三部曲式。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619</w:t>
            </w:r>
          </w:p>
        </w:tc>
        <w:tc>
          <w:tcPr>
            <w:tcW w:w="112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舞蹈综合理论</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舞蹈基础理论知识分；舞蹈结构分；舞蹈作品鉴分；中外舞蹈史基础知识参考书目：王次炤《艺术学基础知识》（舞蹈部分）冯双白《中国舞蹈史及作品鉴赏》 欧建平《外国舞蹈史及作品鉴赏》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620</w:t>
            </w:r>
          </w:p>
        </w:tc>
        <w:tc>
          <w:tcPr>
            <w:tcW w:w="114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体育学专业基础综合</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体育与社会结构、社会运行、文化、教育、科学技术、大众传媒、民族、宗教、生活方式、现代化，体育社团，老年人体育、妇女体育，体育改革与发展。肌肉活动；能量代谢；神经系统的调节功能；内分泌调节；呼吸与运动；血液循环与运动；身体素质；运动与身体机能变化；运动技能的形成；年龄、性别与运动；环境与运动。不同层级的运动训练理论体系；运动训练构成要素的理论体系；运动训练原则；运动员竞技能力；运动训练方法及应用；运动训练负荷及其设计与安排；运动训练过程与训练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801</w:t>
            </w:r>
          </w:p>
        </w:tc>
        <w:tc>
          <w:tcPr>
            <w:tcW w:w="115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伦理学原理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不指定考试范围。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802</w:t>
            </w:r>
          </w:p>
        </w:tc>
        <w:tc>
          <w:tcPr>
            <w:tcW w:w="117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中外电影史</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中国：电影的奠基；30年代电影；战时战后的电影；“十七年”电影；新时期电影；香港台湾电影；外国：电影的诞生与早期发展；欧洲先锋派；好莱坞；苏联电影；意大利新现实主义；日本电影；新浪潮与左岸派；新好莱坞与新德国电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blCellSpacing w:w="0" w:type="dxa"/>
        </w:trPr>
        <w:tc>
          <w:tcPr>
            <w:tcW w:w="1020" w:type="dxa"/>
            <w:tcBorders>
              <w:top w:val="nil"/>
              <w:left w:val="single" w:color="auto" w:sz="6" w:space="0"/>
              <w:bottom w:val="nil"/>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803</w:t>
            </w:r>
          </w:p>
        </w:tc>
        <w:tc>
          <w:tcPr>
            <w:tcW w:w="1185" w:type="dxa"/>
            <w:tcBorders>
              <w:top w:val="nil"/>
              <w:left w:val="nil"/>
              <w:bottom w:val="nil"/>
              <w:right w:val="single" w:color="auto" w:sz="6" w:space="0"/>
            </w:tcBorders>
            <w:shd w:val="clear"/>
            <w:tcMar>
              <w:top w:w="15" w:type="dxa"/>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中国化的马克思主义</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毛泽东思想；邓小平理论、“三个代表”重要思想、科学发展观；习近平新时代中国特色社会主义思想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blCellSpacing w:w="0" w:type="dxa"/>
        </w:trPr>
        <w:tc>
          <w:tcPr>
            <w:tcW w:w="1020"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804</w:t>
            </w:r>
          </w:p>
        </w:tc>
        <w:tc>
          <w:tcPr>
            <w:tcW w:w="1200"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专业英语</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英语语言学：掌握英语语言学基本概念、基本观点，能分析语言现象；2、翻译理论与实践：了解翻译基本概念、翻译技巧和方法，能准确、流畅地翻译中等难度中英文短文；3、英美文化知识：掌握主要英语国家的地理、历史、政治、经济、社会文化等基本常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805</w:t>
            </w:r>
          </w:p>
        </w:tc>
        <w:tc>
          <w:tcPr>
            <w:tcW w:w="121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思想政治教育学原理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思想政治教育学研究对象及其基本规律；思想政治教育基本原理；思想政治教育基本方法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806</w:t>
            </w:r>
          </w:p>
        </w:tc>
        <w:tc>
          <w:tcPr>
            <w:tcW w:w="12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设计创作</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命题创作。按设计学的学科特点命题。其中，“设计历史与理论研究”方向以命题论文为主；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807</w:t>
            </w:r>
          </w:p>
        </w:tc>
        <w:tc>
          <w:tcPr>
            <w:tcW w:w="12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机械设计</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基础知识：机械及机械零件设计概要概述、机械零件强度；2、连接部分知识：螺纹连接、键连接；3、机械传动知识：带传动、链传动、齿轮传动、蜗杆传动；4、轴系零、部件知识:滑动轴承、滚动轴承、联轴器、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808</w:t>
            </w:r>
          </w:p>
        </w:tc>
        <w:tc>
          <w:tcPr>
            <w:tcW w:w="12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高分子材料</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热塑性和热固性塑料的定义、区别和性能特征；无定型和结晶型塑料的定义、区别和性能特征；PE（包括LDPE、HDPE、LLDPE）、PP、PVC、PS、ABS、PTFE、PA、PC、PET等常见高分子材料和工程高分子材料的结构与性能；PE、PP、PS、PA、PC的加工工艺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809</w:t>
            </w:r>
          </w:p>
        </w:tc>
        <w:tc>
          <w:tcPr>
            <w:tcW w:w="127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包装材料学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包装材料的定义；纸包装材料（纸张制造，包装用纸及纸板），塑料包装材料（塑料的组成及加工，常用包装塑料的性能与特点），金属包装材料，玻璃陶瓷包装材料，粘合剂，复合包装材料，印刷油墨。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810</w:t>
            </w:r>
          </w:p>
        </w:tc>
        <w:tc>
          <w:tcPr>
            <w:tcW w:w="129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数据库原理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数据库有关基本概念，数据库的设计，数据库应用开发和运维基础，关系模型的形式化理论，关系数据库的规范化理论，SQL语言。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812</w:t>
            </w:r>
          </w:p>
        </w:tc>
        <w:tc>
          <w:tcPr>
            <w:tcW w:w="130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电路原理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电路模型、定律与定理；电阻电路等效变换与分析；运放电路；一阶与二阶电路；相量法；正弦稳态电路；含有耦合电感电路；三相电路；非正弦周期电流电路；拉普拉斯变换；网络函数；电路方程的矩阵形式；二端口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813</w:t>
            </w:r>
          </w:p>
        </w:tc>
        <w:tc>
          <w:tcPr>
            <w:tcW w:w="132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C语言</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C语言概述；数据类型、运算符与表达式；顺序程序设计；选择结构程序设计；循环控制；数组；函数；指针；预处理命令；结构体与共同体；位运算；文件。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816</w:t>
            </w:r>
          </w:p>
        </w:tc>
        <w:tc>
          <w:tcPr>
            <w:tcW w:w="133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材料力学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1、四种基本构件分析；2、组合变形应力计算；3、压杆稳定性分析；4、应力状态及强度理论应用；5、单位力法的基本原理和应用；6、一次超静定结构分析；7、截面几何特征计算；8、平面曲杆和刚架内力图。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817</w:t>
            </w:r>
          </w:p>
        </w:tc>
        <w:tc>
          <w:tcPr>
            <w:tcW w:w="13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流体力学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流体静力学；2、一元流体动力学；3、流动阻力和能量损失；4、孔口、管嘴、管道流动；5、气体射流；6、不可压缩流体动力学；7、绕流运动；8、一元气体动力学；9、相似性原理和因次分析；10、明渠流动；11、堰流；12、渗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818</w:t>
            </w:r>
          </w:p>
        </w:tc>
        <w:tc>
          <w:tcPr>
            <w:tcW w:w="136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val="0"/>
                <w:i w:val="0"/>
                <w:caps w:val="0"/>
                <w:color w:val="000000"/>
                <w:spacing w:val="0"/>
                <w:sz w:val="18"/>
                <w:szCs w:val="18"/>
                <w:bdr w:val="none" w:color="auto" w:sz="0" w:space="0"/>
              </w:rPr>
              <w:t>管理学原理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b w:val="0"/>
                <w:i w:val="0"/>
                <w:caps w:val="0"/>
                <w:color w:val="000000"/>
                <w:spacing w:val="0"/>
                <w:sz w:val="18"/>
                <w:szCs w:val="18"/>
                <w:bdr w:val="none" w:color="auto" w:sz="0" w:space="0"/>
              </w:rPr>
              <w:t>管理思想的发展、管理学基本原理及方法；管理伦理、组织文化、管理决策；计划编制与实施；组织设计、人员配备、组织力量的整合；领导理论、激励理论；控制理论；管</w:t>
            </w:r>
            <w:r>
              <w:rPr>
                <w:rFonts w:hint="eastAsia" w:ascii="宋体" w:hAnsi="宋体" w:eastAsia="宋体" w:cs="宋体"/>
                <w:i w:val="0"/>
                <w:caps w:val="0"/>
                <w:color w:val="000000"/>
                <w:spacing w:val="0"/>
                <w:sz w:val="18"/>
                <w:szCs w:val="18"/>
                <w:bdr w:val="none" w:color="auto" w:sz="0" w:space="0"/>
              </w:rPr>
              <w:t>理的创新职能。、渗流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819</w:t>
            </w:r>
          </w:p>
        </w:tc>
        <w:tc>
          <w:tcPr>
            <w:tcW w:w="138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法学综合卷二（含民法总论、刑法总论）</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民法总论：民法的基本原则；民事法律关系；自然人法律制度；法人制度；合伙及其他非法人组织；代理与时效制度。刑法总论：刑法基本原则；犯罪构成理论；故意犯罪形态；共同犯罪；罪数形态；刑罚体系；量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820</w:t>
            </w:r>
          </w:p>
        </w:tc>
        <w:tc>
          <w:tcPr>
            <w:tcW w:w="13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高等代数</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1、行列式的计算；2、矩阵的运算；3、线性方程的求解；4、线性空间的理论；5、线性变换的理论；6、正交变换与对称变换；7、二次型；8、矩阵化为约当标准型.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821</w:t>
            </w:r>
          </w:p>
        </w:tc>
        <w:tc>
          <w:tcPr>
            <w:tcW w:w="14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大学化学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物质结构基础；化学反应的基本原理；稀溶液的通性、溶液中单相离子平衡、酸碱理论、溶液中多相离子平衡；电化学原理及应用；金属材料、无机非金属材料、高分子材料、复合材料；化学与能源；化学与环境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822</w:t>
            </w:r>
          </w:p>
        </w:tc>
        <w:tc>
          <w:tcPr>
            <w:tcW w:w="142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物理化学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热力学第一定律、第二定律在理想气体状态变化、相变化及化学反应中的应用；化学平衡常数、化学反应等温方程、热力学第三定律及化学变化过程熵变的计算；多组分系统热力学；相律在相图中的应用及杠杆规则在相图中的应用；表面现象；电化学；化学反应动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823</w:t>
            </w:r>
          </w:p>
        </w:tc>
        <w:tc>
          <w:tcPr>
            <w:tcW w:w="144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生态乡村规划</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乡村概念与乡村划分；生态乡村规划及发展；生态乡村专题规划（主要包括战略规划、产业布局和发展规划、居民点布局与节地控制规划、旅游规划）；生态乡村规划的实施；生态乡村规划热点问题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824</w:t>
            </w:r>
          </w:p>
        </w:tc>
        <w:tc>
          <w:tcPr>
            <w:tcW w:w="145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水分析化学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1、水分析化学分析方法；2、水质指标含义、方法及用途；3、水分析测量的质量保证4、酸碱滴定法5、络合滴定法6、沉淀滴定法7、氧化还原滴定法8、电化学分析法9、吸收光谱法10、色谱法11、原子吸收光谱法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105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825</w:t>
            </w:r>
          </w:p>
        </w:tc>
        <w:tc>
          <w:tcPr>
            <w:tcW w:w="147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数学基础综合</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函数与极限2、导数与微分3微分中值定理与导数应用4不定积分、定积分、定积分应用5微分方程6多元函数微分法及其应用7重积分、曲线积分8无穷级数、行列式、矩阵9向量组与矩阵的秩、线性方程组10、特征值与二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826</w:t>
            </w:r>
          </w:p>
        </w:tc>
        <w:tc>
          <w:tcPr>
            <w:tcW w:w="148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普通物理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1、质点运动学2、牛顿力学3、动量守恒定律和能量守恒定律4、刚体的转动5、振动6、波动7、静电场8、静电场中的导体和电介质9、稳恒磁场10、电磁感应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827</w:t>
            </w:r>
          </w:p>
        </w:tc>
        <w:tc>
          <w:tcPr>
            <w:tcW w:w="150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声乐演唱（01方向）</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中外艺术歌曲各一首；中（外）歌剧选段一首。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828</w:t>
            </w:r>
          </w:p>
        </w:tc>
        <w:tc>
          <w:tcPr>
            <w:tcW w:w="151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钢琴演奏（02方向）</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巴赫平均律一首（含前奏曲与赋格）；练习曲一首（程度相当于车尔尼299难度以上作品）；奏鸣曲快板乐章一首或中外大型钢琴作品一首。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829</w:t>
            </w:r>
          </w:p>
        </w:tc>
        <w:tc>
          <w:tcPr>
            <w:tcW w:w="15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舞蹈技能测试</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舞蹈基本功测试和舞蹈作品表演。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830</w:t>
            </w:r>
          </w:p>
        </w:tc>
        <w:tc>
          <w:tcPr>
            <w:tcW w:w="15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基础生物化学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糖、脂、蛋白质、酶、维生素、核酸、激素的结构、性质和功能；糖代谢、脂代谢、氨基酸代谢、核酸代谢、生物氧化的基本途径和调控方法；遗传物质的化学基础，包括DNA的复制、RNA的合成、蛋白质的合成及细胞代谢调控等；了解生物化学领域研究前沿的动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831</w:t>
            </w:r>
          </w:p>
        </w:tc>
        <w:tc>
          <w:tcPr>
            <w:tcW w:w="15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有机化学2</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有机化合物的命名；有机化学基本概念与现象；酸碱理论、电子效应、空间效应等基本原理；基本有机化合物的结构、性质、反应与合成；简单有机化合物的结构推断、分离与鉴定；亲核加成、亲电取代等典型反应机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901</w:t>
            </w:r>
          </w:p>
        </w:tc>
        <w:tc>
          <w:tcPr>
            <w:tcW w:w="157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中国哲学史</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不指定考试范围。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902</w:t>
            </w:r>
          </w:p>
        </w:tc>
        <w:tc>
          <w:tcPr>
            <w:tcW w:w="159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广播电视艺术学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广播电视艺术发展史、广播电视艺术的分类及其界定；广播电视艺术的特性；广播电视艺术的创作、传播现状分析；广播电视艺术审美文化与大众文化的关系；广播电视艺术的艺术性与技术性、商业性的关系；广播电视作品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903</w:t>
            </w:r>
          </w:p>
        </w:tc>
        <w:tc>
          <w:tcPr>
            <w:tcW w:w="160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传播学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传播学的研究对象及任务；人类传播史；传播与符号；传播的过程与结构；传播的形态；传播与技术；传播与媒介组织；传播制度与规范；传播与受众；传播效果研究；国际传播与全球传播；传播学史与学派；传播学研究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904</w:t>
            </w:r>
          </w:p>
        </w:tc>
        <w:tc>
          <w:tcPr>
            <w:tcW w:w="162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电视学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电视史；电视媒介；电视节目分类；电视艺术的思维方式及语言系统；电视节目制作方式；电视剧类型；电视剧内容及题材划分；电视纪录片类型；电视受众特征与心理；电视收视调查；电视产业；电视批评；电视发展趋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905</w:t>
            </w:r>
          </w:p>
        </w:tc>
        <w:tc>
          <w:tcPr>
            <w:tcW w:w="163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中共党史</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中国共产党的历次代表大会；中国共产党的重大历史事件。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906</w:t>
            </w:r>
          </w:p>
        </w:tc>
        <w:tc>
          <w:tcPr>
            <w:tcW w:w="16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科学社会主义</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社会主义从空想到科学的发展；各国对社会主义理论和实践的探索；中国特色社会主义理论的形成、发展和基本内容；科学社会主义在当代世界的命运。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907</w:t>
            </w:r>
          </w:p>
        </w:tc>
        <w:tc>
          <w:tcPr>
            <w:tcW w:w="166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马克思主义发展史</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马克思恩格斯向唯物主义和共产主义的转变，马克思主义的伟大发现，马克思主义的理论体系；捍卫真理的列宁主义，理解列宁对辩证法的深刻研究，十月革命的胜利和列宁建设社会主义的构想；斯大林关于社会主义建设的理论和苏联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908</w:t>
            </w:r>
          </w:p>
        </w:tc>
        <w:tc>
          <w:tcPr>
            <w:tcW w:w="168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中英互译及综合面试</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中英互译部分：能熟练运用翻译技巧和方法翻译中等难度中英文短文，译文准确、流畅，符合译语表达习惯。2、综合面试部分：英文自我介绍，简要阐述学习规划；回答专业知识问题2-3个。考察英语口语能力及专业知识熟练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909</w:t>
            </w:r>
          </w:p>
        </w:tc>
        <w:tc>
          <w:tcPr>
            <w:tcW w:w="16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英语听力</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1、能听懂交际场合中各种英语会话；2、能听懂国外传媒的节目中有关政治、经济、文化教育、科技等方面的专题报道；3、能听懂有关政治、经济、历史、文化教育、语言文学、科普方面的一般讲座。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910</w:t>
            </w:r>
          </w:p>
        </w:tc>
        <w:tc>
          <w:tcPr>
            <w:tcW w:w="17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英汉写作</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1、英语写作部分：按要求撰写一篇400词左右的说明文或议论文；2、汉语写作部分：按要求撰写一篇汉语议论文或时事评论，字数在800-1200词左右。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912</w:t>
            </w:r>
          </w:p>
        </w:tc>
        <w:tc>
          <w:tcPr>
            <w:tcW w:w="172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色彩</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根据专业要求现场命题创作。主要考核学习者的色彩理解能力、形体塑造能力、空间表现能力、色彩观察能力以及绘画综合表现和创作能力。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913</w:t>
            </w:r>
          </w:p>
        </w:tc>
        <w:tc>
          <w:tcPr>
            <w:tcW w:w="174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素描</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根据专业要求现场命题创作。主要考核学习者的造型理解能力、形体塑造能力、空间表现能力、观察能力、创作能力和素描综合表现能力。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914</w:t>
            </w:r>
          </w:p>
        </w:tc>
        <w:tc>
          <w:tcPr>
            <w:tcW w:w="175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命题设计或命题论文</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命题设计，根据招收专业方向不同进行命题，考生现场使用绘图工具，运用设计形式和表现手段体现设计命题的内容。命题论文，根据招收专业方向不同进行命题，考生根据命题，运用文字从设计理论层面进行论述成文。（以上二选一进行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915</w:t>
            </w:r>
          </w:p>
        </w:tc>
        <w:tc>
          <w:tcPr>
            <w:tcW w:w="177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命题设计</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按不同的专业方向分别命题，考生现场使用绘图及其他相关设计创作工具，运用设计形式和表现手段体现命题内容。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916</w:t>
            </w:r>
          </w:p>
        </w:tc>
        <w:tc>
          <w:tcPr>
            <w:tcW w:w="178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机械工程测试与试验技术</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测量基础概念，方案设计，测量结果的辨识；2、静动态（试验）数据描述处理方法；3、测量装置的基本特性；4、传感器的原理与应用；5、信号的调理与记录知识；6、信号处理基本知识；7、应变与力的测量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917</w:t>
            </w:r>
          </w:p>
        </w:tc>
        <w:tc>
          <w:tcPr>
            <w:tcW w:w="180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机械原理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1、结构分析, 机构运动简图的绘制, 自由度计算等；2、三心定理及其应用，机构的速度分析和加速度分析；3、力分析；4、机构设计：平面连杆、凸轮机构、齿轮、蜗轮蜗杆等；5、轮系及其设计；6、其它机构分析。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918</w:t>
            </w:r>
          </w:p>
        </w:tc>
        <w:tc>
          <w:tcPr>
            <w:tcW w:w="181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机械CAD/CAM技术</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1、机械CAD/CAM的结构，分类，图形表示方法等；2、几何建模与特征建模；3、产品数据交换技术；4、CAD/CAPP/CAM集成技术，包括基本概念和结构，关键技术研究等。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919</w:t>
            </w:r>
          </w:p>
        </w:tc>
        <w:tc>
          <w:tcPr>
            <w:tcW w:w="18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材料科学与工程专业综合</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高分子的分子运动特点、结晶形态与结构、结晶能力与结晶条件，高分子的粘弹性、时温等效、热塑性和热固性塑料的定义、区别和性能特征，热熔膜的形成方式等相关高分子材料学综合知识。高分子材料加工流变学的基础知识，常用塑料的物料特性及加工特点，挤出、注塑、吹塑加工成型设备工艺等相关高分子材料加工综合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920</w:t>
            </w:r>
          </w:p>
        </w:tc>
        <w:tc>
          <w:tcPr>
            <w:tcW w:w="18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无机化学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无机化学研究的对象和内容；气体的基本性质；化学热力学基础；化学平衡；化学反应速率；原子结构与元素周期率；化学键理论；酸碱解离平衡；沉淀溶解平衡；氧化还原反应。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921</w:t>
            </w:r>
          </w:p>
        </w:tc>
        <w:tc>
          <w:tcPr>
            <w:tcW w:w="18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有机化学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有机化合物的命名，烷烃，环烷烃，烯烃，单环芳烃，卤代烃，羧酸的结构与化学性质，亲电加成反应机理，亲核取代反应机理，苯环上的定位规律，旋光性和比旋光度等知识。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922</w:t>
            </w:r>
          </w:p>
        </w:tc>
        <w:tc>
          <w:tcPr>
            <w:tcW w:w="187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电力系统分析</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电力系统的基本概念、运行要求、元件的特性、等值电路及参数计算；2、电力网络等值电路的制定，电压降落、电压损耗与偏移、功率损耗和电能损耗的计算；3、输电线路、电力变压器和简单电力网络的潮流计算；4、电力系统的频率与电压管理及其调整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923</w:t>
            </w:r>
          </w:p>
        </w:tc>
        <w:tc>
          <w:tcPr>
            <w:tcW w:w="189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电机学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直流电机、变压器的工作原理和运行特性；2、异步电动机的绕组、原理与工作特性；3、异步电动机的启动、调速与制动；4、同步电机的基本原理，同步发电机的运行特性、并联运行；5、同步电机的突然短路和振荡；6、其他同步电动机的原理与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924</w:t>
            </w:r>
          </w:p>
        </w:tc>
        <w:tc>
          <w:tcPr>
            <w:tcW w:w="190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电力电子技术</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常用半控和全控电力电子器件的原理、特性；2、单相、三相整流电路的波形，集成触发电路的原理；3、逆变的概念、逆变电路的原理；4、斩波电路的工作原理；5、交流调压与变频电路的工作原理；6、PWM整流电路及控制方法；7、谐振开关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925</w:t>
            </w:r>
          </w:p>
        </w:tc>
        <w:tc>
          <w:tcPr>
            <w:tcW w:w="192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生物工程</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掌握发酵工程中的育种技术、反应器原理和发酵流程等；细胞工程中动植物细胞性能及培养方法等；酶工程中酶的性质、机理、分离提纯和固定化方法等；基因工程的基本理论、流程和常规技术等；环境生物工程中的基本概念、原理与工艺，常见的处理技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926</w:t>
            </w:r>
          </w:p>
        </w:tc>
        <w:tc>
          <w:tcPr>
            <w:tcW w:w="193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综合化学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无机化学与物理化学：物质的聚集状态；热化学；化学反应速率；酸碱、沉淀、氧化还原平衡；原子结构；分子结构；配位化合物。有机化学：烃；杂环化合物；卤代烃；醇、酚、醚；醛和酮；羧酸及其衍生物；含氮化合物。分析化学：误差及数据处理；酸碱滴定；配位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927</w:t>
            </w:r>
          </w:p>
        </w:tc>
        <w:tc>
          <w:tcPr>
            <w:tcW w:w="19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综合物理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力学：质点运动学；牛顿运动定律；功和能；冲量和动量；刚体力学;电磁学：静电场；恒定磁场；电磁感应。热学：热力学第一、二定律；气体动理论。振动与波：简谐运动及波。光学：光的干涉、衍射及偏振。近代物理学：量子物理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928</w:t>
            </w:r>
          </w:p>
        </w:tc>
        <w:tc>
          <w:tcPr>
            <w:tcW w:w="196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模拟电子技术</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半导体器件基本知识；2、放大电路的工作原理与频率响应；3、集成运算放大器的特点，比例、求和、微积分等应用运算电路的分析与计算；4、有源滤波器，电压比较器的电路分析；5、波形发生电路和功率放大器电路分析；6、直流电源电路分析与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929</w:t>
            </w:r>
          </w:p>
        </w:tc>
        <w:tc>
          <w:tcPr>
            <w:tcW w:w="198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单片机原理与应用</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MCS-51单片机的工作原理和内部结构；2、单片机指令系统与程序设计；3、单片机片内的外设资源：定时/计数器、中断和串行接口的结构、原理与应用方法；4、单片机接口技术，系统的I/O口扩展及应用；5、单片机应用系统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930</w:t>
            </w:r>
          </w:p>
        </w:tc>
        <w:tc>
          <w:tcPr>
            <w:tcW w:w="19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计算机网络</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计算机网络基本概念；计算机网络体系结构；物理层基本概念及理论；数据链路层原理；网络层互联；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传输层及差错控制；应用层基本原理。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931</w:t>
            </w:r>
          </w:p>
        </w:tc>
        <w:tc>
          <w:tcPr>
            <w:tcW w:w="20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自动控制原理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传递函数，动态结构图的建立与等效变换，信号流图；2、线性系统的稳定性与稳定判据，动态性能分析与稳态误差计算；3、绘制根轨迹，用根轨迹分析系统性能；频率特性、奈氏曲线和伯特图；4、线性系统的校正方法；5、采样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932</w:t>
            </w:r>
          </w:p>
        </w:tc>
        <w:tc>
          <w:tcPr>
            <w:tcW w:w="202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计算机控制技术</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采样控制系统的概念；2、开环（闭环）脉冲函数，采样系统的动态分析方法及其稳定性条件；3、数字PID控制器设计方法；4、数字量、D/A（A/D）转换器、I/O接口形式、变换原理及其与CPU的接口；5、计算机控制系统的设计方法与实现的途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933</w:t>
            </w:r>
          </w:p>
        </w:tc>
        <w:tc>
          <w:tcPr>
            <w:tcW w:w="204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面向过程编程语言</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C语言概述；算法；数据类型、运算符与表达式；顺序程序设计；选择结构程序设计；循环控制；数组；函数；指针；预处理命令；结构体与共同体；位运算；文件。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934</w:t>
            </w:r>
          </w:p>
        </w:tc>
        <w:tc>
          <w:tcPr>
            <w:tcW w:w="205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数据结构</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基本概念和术语；线性表；栈、队列和数组；树与二叉树栈；图；查找；内部排序。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935</w:t>
            </w:r>
          </w:p>
        </w:tc>
        <w:tc>
          <w:tcPr>
            <w:tcW w:w="207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操作系统</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进程；调度进程同步与通信；死锁；存储管理；虚拟存储器；设备管理；文件系统；安全和保护；操作系统结构。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937</w:t>
            </w:r>
          </w:p>
        </w:tc>
        <w:tc>
          <w:tcPr>
            <w:tcW w:w="208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数字信号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处理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数字信号处理基本概念；快速傅里叶变换主要原理及应用；离散傅里叶变换的主要原理及应用；无限脉冲响应数字滤波器设计；有限脉冲响应数字滤波器设计。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938</w:t>
            </w:r>
          </w:p>
        </w:tc>
        <w:tc>
          <w:tcPr>
            <w:tcW w:w="210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现代通信系统</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现代通信系统基本概念；模拟调制系统原理；数字基带及频带传输原理；信道编码与纠错编码等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939</w:t>
            </w:r>
          </w:p>
        </w:tc>
        <w:tc>
          <w:tcPr>
            <w:tcW w:w="211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电子技术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基础</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半导体二极管及其基本应用电路；三极管及其基本应用电路；场效应管及其基本放大电路；集成运算放大电路；逻辑代数基础；门电路；组合逻辑电路；触发器；时序逻辑电路。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940</w:t>
            </w:r>
          </w:p>
        </w:tc>
        <w:tc>
          <w:tcPr>
            <w:tcW w:w="21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结构力学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1、平面体系的几何组成分析；2、静定结构内力计算；3、静定结构的位移计算方法；4、力法的运用；5、位移法的运用；6、内力及位移影响线的确定与应用。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941</w:t>
            </w:r>
          </w:p>
        </w:tc>
        <w:tc>
          <w:tcPr>
            <w:tcW w:w="2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混凝土结构设计原理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钢筋混凝土结构的基本概念及计算原则；2、受弯构件正及斜截面承载能力；3、偏（轴）心受压构件承载能力；4、钢筋混凝土受弯构件裂缝宽度及变形；5、预应力混凝土的基本概念；7、预应力混凝土受弯构件设计与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942</w:t>
            </w:r>
          </w:p>
        </w:tc>
        <w:tc>
          <w:tcPr>
            <w:tcW w:w="21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土力学基础工程</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土力学： 1、土的物理性能指标和工程分类；2、土中应力计算；3、土的变形和地基沉降量计算；4、土的抗剪强度及测定方法；5、土压力及地基承载力。基础工程： 1、浅基础设计；2、桩基础设计；3、软土地基处理。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943</w:t>
            </w:r>
          </w:p>
        </w:tc>
        <w:tc>
          <w:tcPr>
            <w:tcW w:w="217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水质净化工程</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1、给水处理概论；2、水的物理、化学及物理化学处理方法；3、水厂设计；4、污水处理概论；5、活性污泥法；6、生物膜法；7、厌氧生物处理与自然生物处理；8、污泥的处理与处置；9、污水处理系统。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944</w:t>
            </w:r>
          </w:p>
        </w:tc>
        <w:tc>
          <w:tcPr>
            <w:tcW w:w="219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建筑给水排水工程</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建筑内部给水系统及其计算；2、建筑消防系统；3、建筑内部排水系统；4、建筑内部排水系统的计算；5、建筑雨水排水系统；6、建筑内部热水供应；7、建筑内部热水供应系统的计算；8、住小区给水排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945</w:t>
            </w:r>
          </w:p>
        </w:tc>
        <w:tc>
          <w:tcPr>
            <w:tcW w:w="220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给水排水管道工程</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给水管道工程：给水系统；设计用水量；管网与输水管的布置，管径确定，水力计算及技术经济计算；分区给水；水管、附件及附属构筑物。2、排水管道工程：排水系统；污水管道；雨水管渠；合流制排水；附属构筑物，管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946</w:t>
            </w:r>
          </w:p>
        </w:tc>
        <w:tc>
          <w:tcPr>
            <w:tcW w:w="222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暖通空调</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一）通风工程1、工业有害物的卫生毒理学基础2、自然通风3、全面通风4、局部通风5、空气净化原理与设备6、防烟排烟通风（二）空调工程1、湿空气的焓湿学基础2、空调负荷计算与送风量的确定3、空气处理及设备4、空调系统5、空调区的气流组织和空调风管系统6、空调水系统 (三）供热工程1、供暖系统的设计热负荷和散热设备2、热水供暖系统3、蒸汽供热系统4、集中供热系统5、热水供热系统的供热调节与水力工况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947</w:t>
            </w:r>
          </w:p>
        </w:tc>
        <w:tc>
          <w:tcPr>
            <w:tcW w:w="223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传热学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1、导热基本定律及稳态导热分析；2、非稳态导热；3、对流换热；4、热辐射与辐射换热；5、传热过程与换热器。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4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948</w:t>
            </w:r>
          </w:p>
        </w:tc>
        <w:tc>
          <w:tcPr>
            <w:tcW w:w="22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工程热力学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1、基本概念与基本理论；2、气体的热力性质、理想气体热力过程及气体压缩；3、热力学第一、二定律；4、热力状态参数的微分关系式；5、水蒸气；6、混合空气及湿空气；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7、气体和蒸汽的流动；8、动力循环与制冷循环。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949</w:t>
            </w:r>
          </w:p>
        </w:tc>
        <w:tc>
          <w:tcPr>
            <w:tcW w:w="226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会计学1</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财务会计概述；资产、负债与所有者权益；收入、费用与利润；企业特殊交易（非货币性资产交换、租赁、衍生工具与套期保值）；财务报告及分析；会计调整（资产负债表日后事项、会计政策、会计估计变更和差错更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950</w:t>
            </w:r>
          </w:p>
        </w:tc>
        <w:tc>
          <w:tcPr>
            <w:tcW w:w="228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财务管理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财务管理总论；财务管理基本价值观念；资金筹措与预测；资本成本和资本结构；项目投资管理；营运资金管理；财务预算、控制与分析。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951</w:t>
            </w:r>
          </w:p>
        </w:tc>
        <w:tc>
          <w:tcPr>
            <w:tcW w:w="22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成本会计</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成本会计总论；费用在各种产品以及期间费用之间的归集和分配；生产费用在完工产品与在产品之间的归集和分配；产品成本计算方法；成本会计前沿；成本报表与成本分析。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952</w:t>
            </w:r>
          </w:p>
        </w:tc>
        <w:tc>
          <w:tcPr>
            <w:tcW w:w="23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会计学专业综合</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中级财务会计：财务会计核算；货币资金内部控制制度、库存现金的管理、银行存款的管理、银行转账结算方式；应收及预付款项；存货；对外投资；无形资产及其他资产；流动负债、长期负债；所有者权益的构成内容；收入、费用、利润；会计政策、会计政策变更的含义；会计报表编制。财务管理：财务管理总论；财务管理基本价值观念；资金筹措与预测；资本成本和资本结构；项目投资管理；营运资金管理；财务预算、控制与分析。审计：审计证据；审计依据；业务流程审查；内部控制制度评审；审计报告撰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953</w:t>
            </w:r>
          </w:p>
        </w:tc>
        <w:tc>
          <w:tcPr>
            <w:tcW w:w="232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战略管理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战略管理的构成要素与战略层次；战略环境分析；战略态势选择；竞争战略理论；战略实施中的组织战略性调整；战略实施的资源配置；企业战略控制的动态过程；战略控制方法；战略控制的信息反馈；企业战略变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954</w:t>
            </w:r>
          </w:p>
        </w:tc>
        <w:tc>
          <w:tcPr>
            <w:tcW w:w="234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经济学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消费者选择理论；效用论；生产者理论；成本论；市场结构理论；对策论(博弈论)；一般均衡理论；市场失灵与微观经济政策；公共品、外部性和信息；宏观经济指标；经济增长理论；失业、货币与通货膨胀理论；总需求理论；总供给理论；开放经济；简单的国民收入决定理论；产品市场和货币市场的一般均衡；宏观经济政策争论、政府债务与赤字；经济增长和经济周期理论；经济波动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955</w:t>
            </w:r>
          </w:p>
        </w:tc>
        <w:tc>
          <w:tcPr>
            <w:tcW w:w="235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管理信息系统</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可行性研究；信息系统规划；组织结构与功能分析；管理信息系统的战略规划；管理信息系统的开发；信息系统在企业中的典型应用。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956</w:t>
            </w:r>
          </w:p>
        </w:tc>
        <w:tc>
          <w:tcPr>
            <w:tcW w:w="237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管理学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管理职能与性质，管理的基本原理与方法，管理道德与社会责任；2、决策理论与方法，计划与计划实施；3、组织设计与人员配备，组织力量整合，组织变革与组织文化；4、领导与领导者，激励，沟通5、控制过程，控制方法；6企业技术创新，企业组织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957</w:t>
            </w:r>
          </w:p>
        </w:tc>
        <w:tc>
          <w:tcPr>
            <w:tcW w:w="238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财务管理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1、财务管理总论；2、财务管理价值观念；3、资金成本和资本结构；4、项目投资管理 ；5、营运资金管理；6、财务预算、控制与分析。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958</w:t>
            </w:r>
          </w:p>
        </w:tc>
        <w:tc>
          <w:tcPr>
            <w:tcW w:w="240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企业管理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概论</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企业管理理论的演变脉络；2、企业组织设计与组织结构的基本形式；3、企业文化概念、特点与功能、形成机制；4、人力资源管理的内容与特点；5、企业经营战略理论的形成及其发展；6、企业技术开发及其管理；7、生产运作管理的新方式；8、产品质量与全面质量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959</w:t>
            </w:r>
          </w:p>
        </w:tc>
        <w:tc>
          <w:tcPr>
            <w:tcW w:w="241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市场营销学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市场营销理论；2、战略计划过程；3、市场营销调研与预测；4、市场营销环境分析；5、市场购买行为分析；6、市场竞争战略分析；7、目标市场营销；8、产品策略与定价策略；9、分销与促销策略；10、市场营销计划与组织；11、市场营销道德；12、市场营销新概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960</w:t>
            </w:r>
          </w:p>
        </w:tc>
        <w:tc>
          <w:tcPr>
            <w:tcW w:w="24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实变函数</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1、集合与点集2Lebesgue测度3、可测函数</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18"/>
                <w:szCs w:val="18"/>
                <w:bdr w:val="none" w:color="auto" w:sz="0" w:space="0"/>
              </w:rPr>
              <w:t>可测函数的定义及其性质、</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18"/>
                <w:szCs w:val="18"/>
                <w:bdr w:val="none" w:color="auto" w:sz="0" w:space="0"/>
              </w:rPr>
              <w:t>可测函数列的收敛、可测函数与连续函数的关系</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18"/>
                <w:szCs w:val="18"/>
                <w:bdr w:val="none" w:color="auto" w:sz="0" w:space="0"/>
              </w:rPr>
              <w:t>4、Lebesgue积分</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18"/>
                <w:szCs w:val="18"/>
                <w:bdr w:val="none" w:color="auto" w:sz="0" w:space="0"/>
              </w:rPr>
              <w:t>一般可测函数的积分</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18"/>
                <w:szCs w:val="18"/>
                <w:bdr w:val="none" w:color="auto" w:sz="0" w:space="0"/>
              </w:rPr>
              <w:t>、可积函数与连续函数的关系、Lebesgue积分与Riemann积分的关系</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18"/>
                <w:szCs w:val="18"/>
                <w:bdr w:val="none" w:color="auto" w:sz="0" w:space="0"/>
              </w:rPr>
              <w:t>5、微分与积分</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18"/>
                <w:szCs w:val="18"/>
                <w:bdr w:val="none" w:color="auto" w:sz="0" w:space="0"/>
              </w:rPr>
              <w:t>单调函数的可微性</w:t>
            </w:r>
            <w:r>
              <w:rPr>
                <w:rFonts w:hint="eastAsia" w:ascii="微软雅黑" w:hAnsi="微软雅黑" w:eastAsia="微软雅黑" w:cs="微软雅黑"/>
                <w:i w:val="0"/>
                <w:caps w:val="0"/>
                <w:color w:val="000000"/>
                <w:spacing w:val="0"/>
                <w:sz w:val="27"/>
                <w:szCs w:val="27"/>
                <w:bdr w:val="none" w:color="auto" w:sz="0" w:space="0"/>
              </w:rPr>
              <w:t> </w:t>
            </w:r>
            <w:r>
              <w:rPr>
                <w:rFonts w:hint="eastAsia" w:ascii="宋体" w:hAnsi="宋体" w:eastAsia="宋体" w:cs="宋体"/>
                <w:i w:val="0"/>
                <w:caps w:val="0"/>
                <w:color w:val="000000"/>
                <w:spacing w:val="0"/>
                <w:sz w:val="18"/>
                <w:szCs w:val="18"/>
                <w:bdr w:val="none" w:color="auto" w:sz="0" w:space="0"/>
              </w:rPr>
              <w:t>、有界变差函数 、不定积分的微分 、分部积分公式与积分中值公式6、 L2内积空间 、Lp空间的范数公式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961</w:t>
            </w:r>
          </w:p>
        </w:tc>
        <w:tc>
          <w:tcPr>
            <w:tcW w:w="24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普通物理(电磁学、光学、原子物理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1、电磁学   静电场、直流电路、恒定磁场、时变电磁场2、光学  光的干涉、光的衍射、光的偏振3、原子物理学  原子结构、原子能级和辐射、碱金属原子、多电子原子、塞曼效应、原子的壳层结构、X 射线、原子核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963</w:t>
            </w:r>
          </w:p>
        </w:tc>
        <w:tc>
          <w:tcPr>
            <w:tcW w:w="2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诉讼法学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民事诉讼原理、我国民事诉讼法的理论、制度与实践等；刑事诉讼原理、我国刑事诉讼法的理论、制度与实践等内容。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964</w:t>
            </w:r>
          </w:p>
        </w:tc>
        <w:tc>
          <w:tcPr>
            <w:tcW w:w="247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西方法律思想史</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西方自然法思想的产生与演变；实证主义法学的产生与演变；哲理法学派的法律思想；历史法学派的法律思想；社会法学派的法律思想。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965</w:t>
            </w:r>
          </w:p>
        </w:tc>
        <w:tc>
          <w:tcPr>
            <w:tcW w:w="249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行政法学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行政法的基本概念、行政法的渊源、行政法的基本原则、行政法主体、行政行为、行政诉讼、行政赔偿。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966</w:t>
            </w:r>
          </w:p>
        </w:tc>
        <w:tc>
          <w:tcPr>
            <w:tcW w:w="250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36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法理学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法理学：法学导论；法的本体；法的起源与发展；法的运行；法的价值；法与社会。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967</w:t>
            </w:r>
          </w:p>
        </w:tc>
        <w:tc>
          <w:tcPr>
            <w:tcW w:w="252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常微分方程</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21"/>
                <w:szCs w:val="21"/>
                <w:bdr w:val="none" w:color="auto" w:sz="0" w:space="0"/>
              </w:rPr>
              <w:t>1</w:t>
            </w:r>
            <w:r>
              <w:rPr>
                <w:rFonts w:hint="eastAsia" w:ascii="宋体" w:hAnsi="宋体" w:eastAsia="宋体" w:cs="宋体"/>
                <w:i w:val="0"/>
                <w:caps w:val="0"/>
                <w:color w:val="000000"/>
                <w:spacing w:val="0"/>
                <w:sz w:val="18"/>
                <w:szCs w:val="18"/>
                <w:bdr w:val="none" w:color="auto" w:sz="0" w:space="0"/>
              </w:rPr>
              <w:t>、常微分方程模型与基本概念；2、一阶微分方程的初等解法；3、一阶微分方程解的存在定理；4、高阶微分方程；5、线性微分方程组；6、非线性微分方程(求奇点、判断类型，讨论稳定性)。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968</w:t>
            </w:r>
          </w:p>
        </w:tc>
        <w:tc>
          <w:tcPr>
            <w:tcW w:w="253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中学数学教学论</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弗赖登塔尔数学教育理论2、建构主义理论3、数学教学原则4、常用数学教学模式与方法5、数学概念、命题及推理教学6、中学数学课堂教学设计的基本内容7、数学课堂语言的原则8、数学课堂语言技能结构要素与类型9、数学课堂板书设计的影响因素10、提问技能的类型11、提问技能在教学中的实施12、数学课堂教学组织管理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969</w:t>
            </w:r>
          </w:p>
        </w:tc>
        <w:tc>
          <w:tcPr>
            <w:tcW w:w="255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物理教学论</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1、物理教学论概述2、物理教学内容3、物理教学过程4、物理教学方法5、物理概念、规律、实验、习题的教学6、学生的物理学习7、物理教师8、物理教学案例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970</w:t>
            </w:r>
          </w:p>
        </w:tc>
        <w:tc>
          <w:tcPr>
            <w:tcW w:w="256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数值分析</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 Lagrange插值法、Newton插值法；2、 Hermite插值法、三次样条插值；3、 函数逼近、内积空间与正交多项式；4、函数的最佳平方逼近、曲线拟合的最小二乘法；5、牛顿-柯特斯公式、复合求积公式、龙贝格求积公式；6、高斯求积公式、数值微分；7、高斯消去法、矩阵三角分解法；8、解线性方程组的迭代法；9、非线性方程组的数值解法；10、矩阵特征值计算；11、常微分方程初值问题数值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971</w:t>
            </w:r>
          </w:p>
        </w:tc>
        <w:tc>
          <w:tcPr>
            <w:tcW w:w="258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冶金原理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冶金熔体的结构及相平衡图；冶金熔体的物理化学性质；化合物的生成分解反应；热力学平衡图在冶金中的应用；还原过程；高温分解分离提纯过程；湿法分离提纯过程；冶金过程多相反应动力学；结晶过程；电极过程动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972</w:t>
            </w:r>
          </w:p>
        </w:tc>
        <w:tc>
          <w:tcPr>
            <w:tcW w:w="25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材料现代分析与测试技术</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差热分析的基本原理与热重分析的基本原理；扫描电子显微镜的工作原理和主要性能，扫描电镜显微图像；透射电子显微镜的工作原理和主要性能，透射电子显微像；X射线衍射分析；红外(IR)光谱分析；X射线荧光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973</w:t>
            </w:r>
          </w:p>
        </w:tc>
        <w:tc>
          <w:tcPr>
            <w:tcW w:w="2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材料科学基础</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材料概念、晶体结构（结晶学基础、金属材料、无机非金属材料）、晶体结构缺陷、非晶态结构与性质、表面结构与性质、相平衡与相图、扩散、材料中的相变、材料制备中的固态反应、烧结、腐蚀与氧化、</w:t>
            </w:r>
            <w:r>
              <w:rPr>
                <w:rFonts w:hint="eastAsia" w:ascii="宋体" w:hAnsi="宋体" w:eastAsia="宋体" w:cs="宋体"/>
                <w:i w:val="0"/>
                <w:caps w:val="0"/>
                <w:color w:val="000000"/>
                <w:spacing w:val="0"/>
                <w:sz w:val="16"/>
                <w:szCs w:val="16"/>
                <w:bdr w:val="none" w:color="auto" w:sz="0" w:space="0"/>
              </w:rPr>
              <w:t>疲劳与断裂。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974</w:t>
            </w:r>
          </w:p>
        </w:tc>
        <w:tc>
          <w:tcPr>
            <w:tcW w:w="262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普通化学2</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化学热力学基础；化学反应动力学基础；化学平衡原理（含酸碱平衡、配位化合物及配位平衡、沉淀反应）；氧化还原反应与电化学；物质基础结构（包括原子结构与性质、共价键与分子结构、晶体结构）；主族元素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975</w:t>
            </w:r>
          </w:p>
        </w:tc>
        <w:tc>
          <w:tcPr>
            <w:tcW w:w="264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环境经济学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环境经济学相关的基本概念、基本理论、基础知识的掌握情况以及综合运用分析和解决环境经济现实问题的能力。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976</w:t>
            </w:r>
          </w:p>
        </w:tc>
        <w:tc>
          <w:tcPr>
            <w:tcW w:w="265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现代农业经济学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现代农业与农业现代化；农业自然资源；农产品市场供求；农产品市场与农产品物流；农业经济热点问题。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977</w:t>
            </w:r>
          </w:p>
        </w:tc>
        <w:tc>
          <w:tcPr>
            <w:tcW w:w="267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设计概论（含快题设计）</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快题设计：对于小型规划及建筑、景观设计的步骤和方法的把握及表达能力；妥善处理总体规划、功能、流线、空间、环境等各相关因素；以及开拓思路，分析和创新能力，设计理论和图画表达能力；2、设计的主题、理念、原则等（1500字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978</w:t>
            </w:r>
          </w:p>
        </w:tc>
        <w:tc>
          <w:tcPr>
            <w:tcW w:w="268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区域分析</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区域发展的资源环境基础分析；区域发展的经济社会背景分析；区域发展的技术支持分析；区域发展的整体评价；当前区域分析热点问题。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979</w:t>
            </w:r>
          </w:p>
        </w:tc>
        <w:tc>
          <w:tcPr>
            <w:tcW w:w="270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建筑设计原理</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建筑设计的研究范围；建筑设计基本知识概念；建筑设计理念与思维方法；建筑设计表达方式及表现技法；建筑设计典例分析：建筑评价等。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980</w:t>
            </w:r>
          </w:p>
        </w:tc>
        <w:tc>
          <w:tcPr>
            <w:tcW w:w="271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专业设计</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进行中小公共场所设计、室内设计、展示设计、相关的建筑设计和人居环境空间设计创作。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981</w:t>
            </w:r>
          </w:p>
        </w:tc>
        <w:tc>
          <w:tcPr>
            <w:tcW w:w="27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体育概论</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体育概念、体育功能、体育本质、体育分类、体育手段、体育文化、体育体制。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982</w:t>
            </w:r>
          </w:p>
        </w:tc>
        <w:tc>
          <w:tcPr>
            <w:tcW w:w="27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体育管理学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体育管理的基本原理与方法、体育管理体制、学校体育管理、运动训练管理、体育赛事管理、社会体育管理、体育产业管理。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983</w:t>
            </w:r>
          </w:p>
        </w:tc>
        <w:tc>
          <w:tcPr>
            <w:tcW w:w="27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体育社会学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体育与社会结构、体育与社会运行、体育人口、体育群体与体育社团、体育与文化、体育与教育、体育与大众传播媒介、体育社会问题、体育与民族、体育与宗教、体育与社会现代化、体育与生活方式、中国体育改革与发展的社会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984</w:t>
            </w:r>
          </w:p>
        </w:tc>
        <w:tc>
          <w:tcPr>
            <w:tcW w:w="277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学校体育学</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学校体育发展历程、学校体育与学生的全面发展、学校体育目标、体育课程、体育教学内容与手段、体育教学目标、规律和原则、体育教学方法、体育教学组织、体育教学设计与计划、体育教学评价、课余体育锻炼与训练、课余体育竞赛、学校体育管理、体育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985</w:t>
            </w:r>
          </w:p>
        </w:tc>
        <w:tc>
          <w:tcPr>
            <w:tcW w:w="279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民族民间舞组合</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不指定考试范围。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986</w:t>
            </w:r>
          </w:p>
        </w:tc>
        <w:tc>
          <w:tcPr>
            <w:tcW w:w="280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视唱练耳</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1、视唱（面试）：两升两降调内的旋律演唱；2、练耳：两升两降调内的听记（含音组、和声音程、和弦、节奏、旋律）。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987</w:t>
            </w:r>
          </w:p>
        </w:tc>
        <w:tc>
          <w:tcPr>
            <w:tcW w:w="282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18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18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          ( 面试）</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1、声乐演唱与表演：即兴伴奏简谱一首；声乐演唱4首歌曲，抽两首（美声唱法须包括中外艺术歌曲、中外歌剧咏叹调，民族唱法须包括中国艺术歌曲、地方民歌、中国创作作品、中国歌剧咏叹调）。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2、钢琴演奏与表演：钢琴作品视奏；音乐作品即兴伴奏。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trPr>
        <w:tc>
          <w:tcPr>
            <w:tcW w:w="1020"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988</w:t>
            </w:r>
          </w:p>
        </w:tc>
        <w:tc>
          <w:tcPr>
            <w:tcW w:w="283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音乐编舞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（面试）</w:t>
            </w:r>
          </w:p>
        </w:tc>
        <w:tc>
          <w:tcPr>
            <w:tcW w:w="8145"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i w:val="0"/>
                <w:caps w:val="0"/>
                <w:color w:val="000000"/>
                <w:spacing w:val="0"/>
                <w:sz w:val="18"/>
                <w:szCs w:val="18"/>
                <w:bdr w:val="none" w:color="auto" w:sz="0" w:space="0"/>
              </w:rPr>
              <w:t>对指定音乐进行舞蹈演绎。</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A5403"/>
    <w:rsid w:val="576A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2019-11-01T03:19:00Z</dcterms:created>
  <dc:creator>success</dc:creator>
  <cp:lastModifiedBy>success</cp:lastModifiedBy>
  <dcterms:modified xsi:type="dcterms:W3CDTF">2019-11-01T03:22:29Z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