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3300" w:sz="12" w:space="3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关于硕士研究生招生建筑学专业停止招收同等学力人员的公告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Tahoma" w:hAnsi="Tahoma" w:eastAsia="Tahoma" w:cs="Tahoma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caps w:val="0"/>
          <w:color w:val="787878"/>
          <w:spacing w:val="0"/>
          <w:sz w:val="18"/>
          <w:szCs w:val="18"/>
          <w:bdr w:val="none" w:color="auto" w:sz="0" w:space="0"/>
          <w:shd w:val="clear" w:fill="FFFFFF"/>
        </w:rPr>
        <w:t>发布者：Ader发布时间：2019-07-12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600" w:lineRule="atLeast"/>
        <w:ind w:left="0" w:right="0" w:firstLine="420"/>
        <w:jc w:val="left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结合学院和学科实际，经研究，建筑与设计学院拟于2020年硕士研究生招生建筑学专业停止招收同等学力人员。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600" w:lineRule="atLeast"/>
        <w:ind w:left="0" w:right="0" w:firstLine="420"/>
        <w:jc w:val="left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600" w:lineRule="atLeast"/>
        <w:ind w:left="0" w:right="0" w:firstLine="420"/>
        <w:jc w:val="left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600" w:lineRule="atLeast"/>
        <w:ind w:left="0" w:right="0" w:firstLine="420"/>
        <w:jc w:val="right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建筑与设计学院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420"/>
        <w:jc w:val="right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2019年7月12日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7550"/>
    <w:rsid w:val="474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2019-07-17T06:36:00Z</dcterms:created>
  <dc:creator>何丽丽</dc:creator>
  <cp:lastModifiedBy>何丽丽</cp:lastModifiedBy>
  <dcterms:modified xsi:type="dcterms:W3CDTF">2019-07-17T06:36:28Z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