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计算机与信息工程学院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095136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农业工程与信息技术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>f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54现代信息技术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（一）信息、信息技术</w:t>
            </w:r>
          </w:p>
          <w:p>
            <w:pPr>
              <w:spacing w:line="52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现代信息技术概念、现代信息技术和</w:t>
            </w:r>
            <w:r>
              <w:fldChar w:fldCharType="begin"/>
            </w:r>
            <w:r>
              <w:instrText xml:space="preserve"> HYPERLINK "http://www.baike.com/sowiki/%E4%BF%A1%E6%81%AF%E7%94%9F%E4%BA%A7%E5%8A%9B?prd=content_doc_search" \o "信息生产力" </w:instrText>
            </w:r>
            <w:r>
              <w:fldChar w:fldCharType="separate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信息生产力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fldChar w:fldCharType="end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的核心要素</w:t>
            </w:r>
          </w:p>
          <w:p>
            <w:pPr>
              <w:spacing w:line="520" w:lineRule="exact"/>
              <w:jc w:val="left"/>
              <w:outlineLvl w:val="0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（二）计算机信息处理平台与软件工程基础</w:t>
            </w:r>
          </w:p>
          <w:p>
            <w:pPr>
              <w:spacing w:line="52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计算机数据处理概论、计算机系统基础、操作系统、软件工程基础、多媒体技术、计算机病毒的防治</w:t>
            </w:r>
          </w:p>
          <w:p>
            <w:pPr>
              <w:spacing w:line="520" w:lineRule="exact"/>
              <w:jc w:val="left"/>
              <w:outlineLvl w:val="0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（三）数据的组织、管理与数据结构</w:t>
            </w:r>
          </w:p>
          <w:p>
            <w:pPr>
              <w:spacing w:line="52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数据描述与数据组织、数据管理技术、数据结构、排序及查找算法</w:t>
            </w:r>
          </w:p>
          <w:p>
            <w:pPr>
              <w:spacing w:line="520" w:lineRule="exact"/>
              <w:jc w:val="left"/>
              <w:outlineLvl w:val="0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（四）计算机网络信息处理平台</w:t>
            </w:r>
          </w:p>
          <w:p>
            <w:pPr>
              <w:spacing w:line="52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计算机网络技术基础、计算机网络的系统构成、体系结构和网络协议、局域网、广域网和网络互联</w:t>
            </w:r>
          </w:p>
          <w:p>
            <w:pPr>
              <w:spacing w:line="520" w:lineRule="exact"/>
              <w:jc w:val="left"/>
              <w:outlineLvl w:val="0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（五）现代IT体系结构平台技术</w:t>
            </w:r>
          </w:p>
          <w:p>
            <w:pPr>
              <w:spacing w:line="52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因特网技术、内部网、外部网及网络安全技术、Web技术、中间件技术、</w:t>
            </w:r>
            <w:r>
              <w:fldChar w:fldCharType="begin"/>
            </w:r>
            <w:r>
              <w:instrText xml:space="preserve"> HYPERLINK "http://www.baike.com/sowiki/%E8%AE%A1%E7%AE%97%E6%9C%BA%E7%BD%91%E6%A0%BC?prd=content_doc_search" \o "计算机网格" </w:instrText>
            </w:r>
            <w:r>
              <w:fldChar w:fldCharType="separate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计算机网格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fldChar w:fldCharType="end"/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技术</w:t>
            </w:r>
          </w:p>
          <w:p>
            <w:pPr>
              <w:spacing w:line="520" w:lineRule="exact"/>
              <w:rPr>
                <w:rFonts w:asciiTheme="majorEastAsia" w:hAnsiTheme="majorEastAsia" w:eastAsiaTheme="maj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val="en-US"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asciiTheme="majorEastAsia" w:hAnsiTheme="majorEastAsia" w:eastAsiaTheme="majorEastAsia"/>
                <w:sz w:val="28"/>
                <w:szCs w:val="28"/>
              </w:rPr>
              <w:t>李宗耀，徐梅，李灵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.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 xml:space="preserve"> 现代信息技术及应用基础教程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 xml:space="preserve"> [M]， 天津：</w:t>
            </w:r>
            <w:r>
              <w:rPr>
                <w:rFonts w:asciiTheme="majorEastAsia" w:hAnsiTheme="majorEastAsia" w:eastAsiaTheme="majorEastAsia"/>
                <w:sz w:val="28"/>
                <w:szCs w:val="28"/>
              </w:rPr>
              <w:t>天津大学出版社，20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05。</w:t>
            </w:r>
          </w:p>
          <w:p>
            <w:pPr>
              <w:spacing w:line="600" w:lineRule="exact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33A0D"/>
    <w:rsid w:val="001241CB"/>
    <w:rsid w:val="0018225F"/>
    <w:rsid w:val="0023611E"/>
    <w:rsid w:val="00625DBE"/>
    <w:rsid w:val="007745FC"/>
    <w:rsid w:val="007746AD"/>
    <w:rsid w:val="007A0190"/>
    <w:rsid w:val="007F2BDF"/>
    <w:rsid w:val="007F691D"/>
    <w:rsid w:val="00972227"/>
    <w:rsid w:val="009C6871"/>
    <w:rsid w:val="00A0343E"/>
    <w:rsid w:val="00B913F9"/>
    <w:rsid w:val="00BF75D0"/>
    <w:rsid w:val="00C01195"/>
    <w:rsid w:val="00C438E5"/>
    <w:rsid w:val="00C8438D"/>
    <w:rsid w:val="00D867E9"/>
    <w:rsid w:val="00E442EA"/>
    <w:rsid w:val="00F34FF1"/>
    <w:rsid w:val="3750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2018-07-16T01:29:00Z</dcterms:created>
  <dc:creator>HE</dc:creator>
  <cp:lastModifiedBy>Administrator</cp:lastModifiedBy>
  <dcterms:modified xsi:type="dcterms:W3CDTF">2018-10-20T03:20:27Z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